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AB49D" w14:textId="77777777" w:rsidR="008404AE" w:rsidRPr="0049548A" w:rsidRDefault="008404AE" w:rsidP="008404AE">
      <w:pPr>
        <w:jc w:val="center"/>
        <w:rPr>
          <w:rFonts w:ascii="Arial" w:hAnsi="Arial" w:cs="Arial"/>
          <w:b/>
          <w:bCs/>
          <w:sz w:val="22"/>
          <w:szCs w:val="22"/>
        </w:rPr>
      </w:pPr>
      <w:r w:rsidRPr="0049548A">
        <w:rPr>
          <w:rFonts w:ascii="Arial" w:hAnsi="Arial" w:cs="Arial"/>
          <w:b/>
          <w:bCs/>
          <w:sz w:val="22"/>
          <w:szCs w:val="22"/>
        </w:rPr>
        <w:t xml:space="preserve">Zmluva o nájme </w:t>
      </w:r>
    </w:p>
    <w:p w14:paraId="16BFD895" w14:textId="03A10875" w:rsidR="008404AE" w:rsidRPr="0049548A" w:rsidRDefault="008404AE" w:rsidP="008404AE">
      <w:pPr>
        <w:jc w:val="center"/>
        <w:rPr>
          <w:rFonts w:ascii="Arial" w:hAnsi="Arial" w:cs="Arial"/>
          <w:b/>
        </w:rPr>
      </w:pPr>
      <w:r w:rsidRPr="0049548A" w:rsidDel="00464C7B">
        <w:rPr>
          <w:rFonts w:ascii="Arial" w:hAnsi="Arial" w:cs="Arial"/>
          <w:b/>
          <w:sz w:val="22"/>
          <w:szCs w:val="22"/>
        </w:rPr>
        <w:t xml:space="preserve"> </w:t>
      </w:r>
      <w:r w:rsidRPr="0049548A">
        <w:rPr>
          <w:rFonts w:ascii="Arial" w:hAnsi="Arial" w:cs="Arial"/>
          <w:b/>
        </w:rPr>
        <w:t xml:space="preserve">č. </w:t>
      </w:r>
      <w:r w:rsidR="000B790D">
        <w:rPr>
          <w:rFonts w:ascii="Arial" w:hAnsi="Arial" w:cs="Arial"/>
          <w:b/>
        </w:rPr>
        <w:t>112</w:t>
      </w:r>
      <w:r w:rsidRPr="00640FAB">
        <w:rPr>
          <w:rFonts w:ascii="Arial" w:hAnsi="Arial" w:cs="Arial"/>
          <w:b/>
        </w:rPr>
        <w:t>/26020/20</w:t>
      </w:r>
      <w:r w:rsidR="00137424">
        <w:rPr>
          <w:rFonts w:ascii="Arial" w:hAnsi="Arial" w:cs="Arial"/>
          <w:b/>
        </w:rPr>
        <w:t>2</w:t>
      </w:r>
      <w:r w:rsidR="0082408C">
        <w:rPr>
          <w:rFonts w:ascii="Arial" w:hAnsi="Arial" w:cs="Arial"/>
          <w:b/>
        </w:rPr>
        <w:t>4</w:t>
      </w:r>
    </w:p>
    <w:p w14:paraId="58E49508" w14:textId="77777777" w:rsidR="008404AE" w:rsidRPr="0049548A" w:rsidRDefault="008404AE" w:rsidP="008404AE">
      <w:pPr>
        <w:jc w:val="center"/>
        <w:rPr>
          <w:rFonts w:ascii="Arial" w:hAnsi="Arial" w:cs="Arial"/>
          <w:sz w:val="22"/>
          <w:szCs w:val="22"/>
        </w:rPr>
      </w:pPr>
      <w:r w:rsidRPr="0049548A">
        <w:rPr>
          <w:rFonts w:ascii="Arial" w:hAnsi="Arial" w:cs="Arial"/>
          <w:sz w:val="22"/>
          <w:szCs w:val="22"/>
        </w:rPr>
        <w:t>uzatvorená v zmysle § 663 a </w:t>
      </w:r>
      <w:proofErr w:type="spellStart"/>
      <w:r w:rsidRPr="0049548A">
        <w:rPr>
          <w:rFonts w:ascii="Arial" w:hAnsi="Arial" w:cs="Arial"/>
          <w:sz w:val="22"/>
          <w:szCs w:val="22"/>
        </w:rPr>
        <w:t>nasl</w:t>
      </w:r>
      <w:proofErr w:type="spellEnd"/>
      <w:r w:rsidRPr="0049548A">
        <w:rPr>
          <w:rFonts w:ascii="Arial" w:hAnsi="Arial" w:cs="Arial"/>
          <w:sz w:val="22"/>
          <w:szCs w:val="22"/>
        </w:rPr>
        <w:t xml:space="preserve">. zákona č. 40/1964 Zb. Občiansky zákonník v znení neskorších predpisov (ďalej len „Občiansky zákonník“) </w:t>
      </w:r>
    </w:p>
    <w:p w14:paraId="543649FE" w14:textId="77777777" w:rsidR="008404AE" w:rsidRPr="0049548A" w:rsidRDefault="008404AE" w:rsidP="008404AE">
      <w:pPr>
        <w:jc w:val="center"/>
        <w:rPr>
          <w:rFonts w:ascii="Arial" w:hAnsi="Arial" w:cs="Arial"/>
          <w:sz w:val="22"/>
          <w:szCs w:val="22"/>
        </w:rPr>
      </w:pPr>
      <w:r w:rsidRPr="0049548A">
        <w:rPr>
          <w:rFonts w:ascii="Arial" w:hAnsi="Arial" w:cs="Arial"/>
          <w:sz w:val="22"/>
          <w:szCs w:val="22"/>
        </w:rPr>
        <w:t>(ďalej len „Zmluva“)</w:t>
      </w:r>
    </w:p>
    <w:p w14:paraId="41C1794E" w14:textId="77777777" w:rsidR="008404AE" w:rsidRPr="0049548A" w:rsidRDefault="008404AE" w:rsidP="008404AE">
      <w:pPr>
        <w:jc w:val="center"/>
      </w:pPr>
    </w:p>
    <w:p w14:paraId="36576B9F" w14:textId="77777777" w:rsidR="008404AE" w:rsidRPr="0049548A" w:rsidRDefault="008404AE" w:rsidP="008404AE">
      <w:pPr>
        <w:tabs>
          <w:tab w:val="left" w:pos="2127"/>
        </w:tabs>
        <w:autoSpaceDE w:val="0"/>
        <w:autoSpaceDN w:val="0"/>
        <w:adjustRightInd w:val="0"/>
        <w:ind w:firstLine="709"/>
        <w:rPr>
          <w:rStyle w:val="pismonormal2"/>
          <w:rFonts w:cs="Arial"/>
          <w:sz w:val="22"/>
          <w:szCs w:val="22"/>
        </w:rPr>
      </w:pPr>
    </w:p>
    <w:p w14:paraId="52C874C6" w14:textId="77777777" w:rsidR="008404AE" w:rsidRPr="0049548A" w:rsidRDefault="008404AE" w:rsidP="008404AE">
      <w:pPr>
        <w:tabs>
          <w:tab w:val="left" w:pos="2127"/>
        </w:tabs>
        <w:autoSpaceDE w:val="0"/>
        <w:autoSpaceDN w:val="0"/>
        <w:adjustRightInd w:val="0"/>
        <w:rPr>
          <w:rStyle w:val="pismonormal2"/>
          <w:rFonts w:cs="Arial"/>
          <w:sz w:val="22"/>
          <w:szCs w:val="22"/>
        </w:rPr>
      </w:pPr>
      <w:r w:rsidRPr="0049548A">
        <w:rPr>
          <w:rStyle w:val="pismonormal2"/>
          <w:rFonts w:cs="Arial"/>
          <w:b/>
          <w:sz w:val="22"/>
          <w:szCs w:val="22"/>
        </w:rPr>
        <w:t>Prenajímateľ:</w:t>
      </w:r>
      <w:r w:rsidRPr="0049548A">
        <w:rPr>
          <w:rStyle w:val="pismonormal2"/>
          <w:rFonts w:cs="Arial"/>
          <w:sz w:val="22"/>
          <w:szCs w:val="22"/>
        </w:rPr>
        <w:tab/>
      </w:r>
      <w:r w:rsidRPr="0049548A">
        <w:rPr>
          <w:rFonts w:ascii="Arial" w:hAnsi="Arial" w:cs="Arial"/>
          <w:sz w:val="22"/>
          <w:szCs w:val="22"/>
        </w:rPr>
        <w:t xml:space="preserve">Mestské hospodárstvo a správa lesov, </w:t>
      </w:r>
      <w:proofErr w:type="spellStart"/>
      <w:r w:rsidRPr="0049548A">
        <w:rPr>
          <w:rFonts w:ascii="Arial" w:hAnsi="Arial" w:cs="Arial"/>
          <w:sz w:val="22"/>
          <w:szCs w:val="22"/>
        </w:rPr>
        <w:t>m.r.o</w:t>
      </w:r>
      <w:proofErr w:type="spellEnd"/>
      <w:r w:rsidRPr="0049548A">
        <w:rPr>
          <w:rFonts w:ascii="Arial" w:hAnsi="Arial" w:cs="Arial"/>
          <w:sz w:val="22"/>
          <w:szCs w:val="22"/>
        </w:rPr>
        <w:t>., Trenčín</w:t>
      </w:r>
    </w:p>
    <w:p w14:paraId="6F34AABD" w14:textId="77777777" w:rsidR="008404AE" w:rsidRPr="0049548A" w:rsidRDefault="008404AE" w:rsidP="008404AE">
      <w:pPr>
        <w:jc w:val="both"/>
        <w:rPr>
          <w:rFonts w:ascii="Arial" w:hAnsi="Arial" w:cs="Arial"/>
        </w:rPr>
      </w:pPr>
      <w:r w:rsidRPr="0049548A">
        <w:rPr>
          <w:rFonts w:ascii="Arial" w:hAnsi="Arial" w:cs="Arial"/>
          <w:b/>
          <w:sz w:val="22"/>
          <w:szCs w:val="22"/>
        </w:rPr>
        <w:t>Sídlo:</w:t>
      </w:r>
      <w:r w:rsidRPr="0049548A">
        <w:rPr>
          <w:rFonts w:ascii="Arial" w:hAnsi="Arial" w:cs="Arial"/>
          <w:b/>
          <w:sz w:val="22"/>
          <w:szCs w:val="22"/>
        </w:rPr>
        <w:tab/>
      </w:r>
      <w:r w:rsidRPr="0049548A">
        <w:rPr>
          <w:rFonts w:ascii="Arial" w:hAnsi="Arial" w:cs="Arial"/>
          <w:sz w:val="22"/>
          <w:szCs w:val="22"/>
        </w:rPr>
        <w:tab/>
      </w:r>
      <w:r w:rsidRPr="0049548A">
        <w:rPr>
          <w:rFonts w:ascii="Arial" w:hAnsi="Arial" w:cs="Arial"/>
          <w:sz w:val="22"/>
          <w:szCs w:val="22"/>
        </w:rPr>
        <w:tab/>
        <w:t xml:space="preserve">ul. </w:t>
      </w:r>
      <w:proofErr w:type="spellStart"/>
      <w:r w:rsidRPr="0049548A">
        <w:rPr>
          <w:rFonts w:ascii="Arial" w:hAnsi="Arial" w:cs="Arial"/>
          <w:sz w:val="22"/>
          <w:szCs w:val="22"/>
        </w:rPr>
        <w:t>Soblahovská</w:t>
      </w:r>
      <w:proofErr w:type="spellEnd"/>
      <w:r w:rsidRPr="0049548A">
        <w:rPr>
          <w:rFonts w:ascii="Arial" w:hAnsi="Arial" w:cs="Arial"/>
          <w:sz w:val="22"/>
          <w:szCs w:val="22"/>
        </w:rPr>
        <w:t xml:space="preserve"> číslo 65, 912 50 Trenčín,</w:t>
      </w:r>
    </w:p>
    <w:p w14:paraId="52871A8E" w14:textId="77777777" w:rsidR="008404AE" w:rsidRPr="0049548A" w:rsidRDefault="008404AE" w:rsidP="008404AE">
      <w:pPr>
        <w:rPr>
          <w:rFonts w:ascii="Arial" w:hAnsi="Arial" w:cs="Arial"/>
          <w:b/>
          <w:sz w:val="22"/>
          <w:szCs w:val="22"/>
        </w:rPr>
      </w:pPr>
      <w:r w:rsidRPr="0049548A">
        <w:rPr>
          <w:rFonts w:ascii="Arial" w:hAnsi="Arial" w:cs="Arial"/>
          <w:b/>
          <w:sz w:val="22"/>
          <w:szCs w:val="22"/>
        </w:rPr>
        <w:t>Štatutárny orgán:</w:t>
      </w:r>
      <w:r w:rsidRPr="0049548A">
        <w:rPr>
          <w:rFonts w:ascii="Arial" w:hAnsi="Arial" w:cs="Arial"/>
          <w:b/>
          <w:sz w:val="22"/>
          <w:szCs w:val="22"/>
        </w:rPr>
        <w:tab/>
      </w:r>
      <w:r w:rsidRPr="0049548A">
        <w:rPr>
          <w:rFonts w:ascii="Arial" w:hAnsi="Arial" w:cs="Arial"/>
          <w:sz w:val="22"/>
          <w:szCs w:val="22"/>
        </w:rPr>
        <w:t xml:space="preserve">Ing. </w:t>
      </w:r>
      <w:r>
        <w:rPr>
          <w:rFonts w:ascii="Arial" w:hAnsi="Arial" w:cs="Arial"/>
          <w:sz w:val="22"/>
          <w:szCs w:val="22"/>
        </w:rPr>
        <w:t>Roman Jaroš</w:t>
      </w:r>
      <w:r w:rsidRPr="0049548A">
        <w:rPr>
          <w:rFonts w:ascii="Arial" w:hAnsi="Arial" w:cs="Arial"/>
          <w:sz w:val="22"/>
          <w:szCs w:val="22"/>
        </w:rPr>
        <w:t xml:space="preserve">, </w:t>
      </w:r>
      <w:r w:rsidR="007E21F3">
        <w:rPr>
          <w:rFonts w:ascii="Arial" w:hAnsi="Arial" w:cs="Arial"/>
          <w:sz w:val="22"/>
          <w:szCs w:val="22"/>
        </w:rPr>
        <w:t xml:space="preserve">riaditeľ </w:t>
      </w:r>
      <w:r w:rsidRPr="0049548A">
        <w:rPr>
          <w:rFonts w:ascii="Arial" w:hAnsi="Arial" w:cs="Arial"/>
          <w:sz w:val="22"/>
          <w:szCs w:val="22"/>
        </w:rPr>
        <w:t xml:space="preserve">organizácie </w:t>
      </w:r>
    </w:p>
    <w:p w14:paraId="2412AA35" w14:textId="77777777" w:rsidR="008404AE" w:rsidRPr="0049548A" w:rsidRDefault="008404AE" w:rsidP="008404AE">
      <w:pPr>
        <w:rPr>
          <w:rFonts w:ascii="Arial" w:hAnsi="Arial" w:cs="Arial"/>
          <w:b/>
          <w:sz w:val="22"/>
          <w:szCs w:val="22"/>
        </w:rPr>
      </w:pPr>
      <w:r w:rsidRPr="0049548A">
        <w:rPr>
          <w:rFonts w:ascii="Arial" w:hAnsi="Arial" w:cs="Arial"/>
          <w:b/>
          <w:sz w:val="22"/>
          <w:szCs w:val="22"/>
        </w:rPr>
        <w:t>IČO:</w:t>
      </w:r>
      <w:r w:rsidRPr="0049548A">
        <w:rPr>
          <w:rFonts w:ascii="Arial" w:hAnsi="Arial" w:cs="Arial"/>
          <w:b/>
          <w:sz w:val="22"/>
          <w:szCs w:val="22"/>
        </w:rPr>
        <w:tab/>
      </w:r>
      <w:r w:rsidRPr="0049548A">
        <w:rPr>
          <w:rFonts w:ascii="Arial" w:hAnsi="Arial" w:cs="Arial"/>
          <w:b/>
          <w:sz w:val="22"/>
          <w:szCs w:val="22"/>
        </w:rPr>
        <w:tab/>
      </w:r>
      <w:r w:rsidRPr="0049548A">
        <w:rPr>
          <w:rFonts w:ascii="Arial" w:hAnsi="Arial" w:cs="Arial"/>
          <w:b/>
          <w:sz w:val="22"/>
          <w:szCs w:val="22"/>
        </w:rPr>
        <w:tab/>
      </w:r>
      <w:r w:rsidRPr="0049548A">
        <w:rPr>
          <w:rFonts w:ascii="Arial" w:hAnsi="Arial" w:cs="Arial"/>
          <w:sz w:val="22"/>
          <w:szCs w:val="22"/>
        </w:rPr>
        <w:t>37 920 413</w:t>
      </w:r>
    </w:p>
    <w:p w14:paraId="7B1866F3" w14:textId="77777777" w:rsidR="008404AE" w:rsidRPr="0049548A" w:rsidRDefault="008404AE" w:rsidP="008404AE">
      <w:pPr>
        <w:rPr>
          <w:rFonts w:ascii="Arial" w:hAnsi="Arial" w:cs="Arial"/>
          <w:sz w:val="22"/>
          <w:szCs w:val="22"/>
        </w:rPr>
      </w:pPr>
      <w:r w:rsidRPr="0049548A">
        <w:rPr>
          <w:rFonts w:ascii="Arial" w:hAnsi="Arial" w:cs="Arial"/>
          <w:b/>
          <w:sz w:val="22"/>
          <w:szCs w:val="22"/>
        </w:rPr>
        <w:t>DIČ:</w:t>
      </w:r>
      <w:r w:rsidRPr="0049548A">
        <w:rPr>
          <w:rFonts w:ascii="Arial" w:hAnsi="Arial" w:cs="Arial"/>
          <w:sz w:val="22"/>
          <w:szCs w:val="22"/>
        </w:rPr>
        <w:tab/>
      </w:r>
      <w:r w:rsidRPr="0049548A">
        <w:rPr>
          <w:rFonts w:ascii="Arial" w:hAnsi="Arial" w:cs="Arial"/>
          <w:sz w:val="22"/>
          <w:szCs w:val="22"/>
        </w:rPr>
        <w:tab/>
      </w:r>
      <w:r w:rsidRPr="0049548A">
        <w:rPr>
          <w:rFonts w:ascii="Arial" w:hAnsi="Arial" w:cs="Arial"/>
          <w:sz w:val="22"/>
          <w:szCs w:val="22"/>
        </w:rPr>
        <w:tab/>
        <w:t>2021916083</w:t>
      </w:r>
    </w:p>
    <w:p w14:paraId="72328537" w14:textId="77777777" w:rsidR="008404AE" w:rsidRPr="0049548A" w:rsidRDefault="008404AE" w:rsidP="008404AE">
      <w:pPr>
        <w:pStyle w:val="Zkladntext"/>
        <w:jc w:val="left"/>
        <w:rPr>
          <w:rFonts w:ascii="Arial" w:hAnsi="Arial" w:cs="Arial"/>
          <w:b w:val="0"/>
          <w:sz w:val="22"/>
        </w:rPr>
      </w:pPr>
      <w:r w:rsidRPr="0049548A">
        <w:rPr>
          <w:rFonts w:ascii="Arial" w:hAnsi="Arial" w:cs="Arial"/>
          <w:sz w:val="22"/>
        </w:rPr>
        <w:t>Bankové spojenie</w:t>
      </w:r>
      <w:r w:rsidRPr="0049548A">
        <w:rPr>
          <w:rFonts w:ascii="Arial" w:hAnsi="Arial" w:cs="Arial"/>
          <w:b w:val="0"/>
          <w:sz w:val="22"/>
        </w:rPr>
        <w:t>:</w:t>
      </w:r>
      <w:r w:rsidRPr="0049548A">
        <w:rPr>
          <w:rFonts w:ascii="Arial" w:hAnsi="Arial" w:cs="Arial"/>
          <w:b w:val="0"/>
          <w:sz w:val="22"/>
        </w:rPr>
        <w:tab/>
        <w:t>ČSOB a.s., pobočka Trenčín</w:t>
      </w:r>
    </w:p>
    <w:p w14:paraId="172D8273" w14:textId="77777777" w:rsidR="008404AE" w:rsidRPr="0049548A" w:rsidRDefault="008404AE" w:rsidP="008404AE">
      <w:pPr>
        <w:tabs>
          <w:tab w:val="left" w:pos="851"/>
        </w:tabs>
        <w:rPr>
          <w:rFonts w:ascii="Arial" w:hAnsi="Arial" w:cs="Arial"/>
          <w:sz w:val="22"/>
          <w:szCs w:val="22"/>
        </w:rPr>
      </w:pPr>
      <w:r w:rsidRPr="0049548A">
        <w:rPr>
          <w:rFonts w:ascii="Arial" w:hAnsi="Arial" w:cs="Arial"/>
          <w:b/>
          <w:sz w:val="22"/>
          <w:szCs w:val="22"/>
        </w:rPr>
        <w:t>IBAN:</w:t>
      </w:r>
      <w:r w:rsidRPr="0049548A">
        <w:rPr>
          <w:rFonts w:ascii="Arial" w:hAnsi="Arial" w:cs="Arial"/>
          <w:sz w:val="22"/>
          <w:szCs w:val="22"/>
        </w:rPr>
        <w:tab/>
      </w:r>
      <w:r w:rsidRPr="0049548A">
        <w:rPr>
          <w:rFonts w:ascii="Arial" w:hAnsi="Arial" w:cs="Arial"/>
          <w:sz w:val="22"/>
          <w:szCs w:val="22"/>
        </w:rPr>
        <w:tab/>
      </w:r>
      <w:r w:rsidRPr="0049548A">
        <w:rPr>
          <w:rFonts w:ascii="Arial" w:hAnsi="Arial" w:cs="Arial"/>
          <w:sz w:val="22"/>
          <w:szCs w:val="22"/>
        </w:rPr>
        <w:tab/>
        <w:t>SK40 7500 0000 0040 1657 2319</w:t>
      </w:r>
      <w:r>
        <w:rPr>
          <w:rFonts w:ascii="Arial" w:hAnsi="Arial" w:cs="Arial"/>
          <w:sz w:val="22"/>
          <w:szCs w:val="22"/>
        </w:rPr>
        <w:t>, VS 26020-</w:t>
      </w:r>
      <w:r w:rsidR="007C1B0D">
        <w:rPr>
          <w:rFonts w:ascii="Arial" w:hAnsi="Arial" w:cs="Arial"/>
          <w:sz w:val="22"/>
          <w:szCs w:val="22"/>
        </w:rPr>
        <w:t>C</w:t>
      </w:r>
    </w:p>
    <w:p w14:paraId="47F225CE" w14:textId="77777777" w:rsidR="008404AE" w:rsidRPr="0049548A" w:rsidRDefault="008404AE" w:rsidP="008404AE">
      <w:pPr>
        <w:pStyle w:val="Zkladntext"/>
        <w:jc w:val="left"/>
        <w:rPr>
          <w:rFonts w:ascii="Arial" w:hAnsi="Arial" w:cs="Arial"/>
          <w:b w:val="0"/>
          <w:sz w:val="22"/>
        </w:rPr>
      </w:pPr>
      <w:r w:rsidRPr="0049548A">
        <w:rPr>
          <w:rFonts w:ascii="Arial" w:hAnsi="Arial" w:cs="Arial"/>
          <w:sz w:val="22"/>
          <w:szCs w:val="22"/>
        </w:rPr>
        <w:t>SWIFT/BIC:</w:t>
      </w:r>
      <w:r w:rsidRPr="0049548A">
        <w:rPr>
          <w:rFonts w:ascii="Arial" w:hAnsi="Arial" w:cs="Arial"/>
          <w:b w:val="0"/>
          <w:sz w:val="22"/>
          <w:szCs w:val="22"/>
        </w:rPr>
        <w:tab/>
      </w:r>
      <w:r w:rsidRPr="0049548A">
        <w:rPr>
          <w:rFonts w:ascii="Arial" w:hAnsi="Arial" w:cs="Arial"/>
          <w:b w:val="0"/>
          <w:sz w:val="22"/>
          <w:szCs w:val="22"/>
        </w:rPr>
        <w:tab/>
        <w:t>CEKOSKBX</w:t>
      </w:r>
    </w:p>
    <w:p w14:paraId="2FA13A3C" w14:textId="77777777" w:rsidR="008404AE" w:rsidRPr="0049548A" w:rsidRDefault="008404AE" w:rsidP="008404AE">
      <w:pPr>
        <w:tabs>
          <w:tab w:val="left" w:pos="2160"/>
        </w:tabs>
        <w:ind w:left="2160" w:hanging="2160"/>
        <w:jc w:val="both"/>
        <w:rPr>
          <w:rFonts w:ascii="Arial" w:hAnsi="Arial" w:cs="Arial"/>
          <w:sz w:val="22"/>
          <w:szCs w:val="22"/>
        </w:rPr>
      </w:pPr>
      <w:r w:rsidRPr="0049548A">
        <w:rPr>
          <w:rFonts w:ascii="Arial" w:hAnsi="Arial" w:cs="Arial"/>
          <w:b/>
          <w:sz w:val="22"/>
          <w:szCs w:val="22"/>
        </w:rPr>
        <w:t>Register:</w:t>
      </w:r>
      <w:r w:rsidRPr="0049548A">
        <w:rPr>
          <w:rFonts w:ascii="Arial" w:hAnsi="Arial" w:cs="Arial"/>
          <w:sz w:val="22"/>
          <w:szCs w:val="22"/>
        </w:rPr>
        <w:tab/>
        <w:t>Zriaďovacia listina Mesta Trenčín, schválená uznesením Mestského zastupiteľstva v Trenčíne, číslo 451, zo dňa 16.12.2004</w:t>
      </w:r>
    </w:p>
    <w:p w14:paraId="5743E6F0" w14:textId="77777777" w:rsidR="008404AE" w:rsidRPr="0049548A" w:rsidRDefault="008404AE" w:rsidP="008404AE">
      <w:pPr>
        <w:ind w:left="1416" w:firstLine="708"/>
        <w:rPr>
          <w:rFonts w:ascii="Arial" w:hAnsi="Arial" w:cs="Arial"/>
          <w:sz w:val="22"/>
          <w:szCs w:val="22"/>
        </w:rPr>
      </w:pPr>
    </w:p>
    <w:p w14:paraId="62FF688A" w14:textId="77777777" w:rsidR="008404AE" w:rsidRPr="0049548A" w:rsidRDefault="008404AE" w:rsidP="008404AE">
      <w:pPr>
        <w:ind w:left="1416" w:firstLine="708"/>
        <w:jc w:val="right"/>
        <w:rPr>
          <w:rFonts w:ascii="Arial" w:hAnsi="Arial" w:cs="Arial"/>
          <w:sz w:val="22"/>
          <w:szCs w:val="22"/>
        </w:rPr>
      </w:pPr>
      <w:r w:rsidRPr="0049548A">
        <w:rPr>
          <w:rFonts w:ascii="Arial" w:hAnsi="Arial" w:cs="Arial"/>
          <w:sz w:val="22"/>
          <w:szCs w:val="22"/>
        </w:rPr>
        <w:t>(ďalej len „Prenajímateľ“)</w:t>
      </w:r>
    </w:p>
    <w:p w14:paraId="7B5A70CA" w14:textId="77777777" w:rsidR="008404AE" w:rsidRPr="0049548A" w:rsidRDefault="008404AE" w:rsidP="008404AE">
      <w:pPr>
        <w:rPr>
          <w:rFonts w:ascii="Arial" w:hAnsi="Arial" w:cs="Arial"/>
          <w:sz w:val="22"/>
          <w:szCs w:val="22"/>
        </w:rPr>
      </w:pPr>
    </w:p>
    <w:p w14:paraId="57A5DC7C" w14:textId="77777777" w:rsidR="008404AE" w:rsidRPr="0049548A" w:rsidRDefault="008404AE" w:rsidP="008404AE">
      <w:pPr>
        <w:rPr>
          <w:rFonts w:ascii="Arial" w:hAnsi="Arial" w:cs="Arial"/>
          <w:sz w:val="22"/>
          <w:szCs w:val="22"/>
        </w:rPr>
      </w:pPr>
    </w:p>
    <w:p w14:paraId="1108587E" w14:textId="77777777" w:rsidR="008404AE" w:rsidRPr="0049548A" w:rsidRDefault="008404AE" w:rsidP="008404AE">
      <w:pPr>
        <w:rPr>
          <w:rFonts w:ascii="Arial" w:hAnsi="Arial" w:cs="Arial"/>
          <w:b/>
          <w:sz w:val="22"/>
          <w:szCs w:val="22"/>
        </w:rPr>
      </w:pPr>
      <w:r w:rsidRPr="0049548A">
        <w:rPr>
          <w:rFonts w:ascii="Arial" w:hAnsi="Arial" w:cs="Arial"/>
          <w:b/>
          <w:sz w:val="22"/>
          <w:szCs w:val="22"/>
        </w:rPr>
        <w:t>Nájomca:</w:t>
      </w:r>
      <w:r w:rsidRPr="0049548A">
        <w:rPr>
          <w:rFonts w:ascii="Arial" w:hAnsi="Arial" w:cs="Arial"/>
          <w:b/>
          <w:sz w:val="22"/>
          <w:szCs w:val="22"/>
        </w:rPr>
        <w:tab/>
      </w:r>
      <w:r w:rsidRPr="0049548A">
        <w:rPr>
          <w:rFonts w:ascii="Arial" w:hAnsi="Arial" w:cs="Arial"/>
          <w:b/>
          <w:sz w:val="22"/>
          <w:szCs w:val="22"/>
        </w:rPr>
        <w:tab/>
      </w:r>
    </w:p>
    <w:p w14:paraId="08378C47" w14:textId="77777777" w:rsidR="008404AE" w:rsidRPr="0049548A" w:rsidRDefault="008404AE" w:rsidP="008404AE">
      <w:pPr>
        <w:rPr>
          <w:rFonts w:ascii="Arial" w:hAnsi="Arial" w:cs="Arial"/>
          <w:sz w:val="22"/>
          <w:szCs w:val="22"/>
        </w:rPr>
      </w:pPr>
      <w:r w:rsidRPr="0049548A">
        <w:rPr>
          <w:rFonts w:ascii="Arial" w:hAnsi="Arial" w:cs="Arial"/>
          <w:b/>
          <w:sz w:val="22"/>
          <w:szCs w:val="22"/>
        </w:rPr>
        <w:t>Sídlo:</w:t>
      </w:r>
      <w:r w:rsidRPr="0049548A">
        <w:rPr>
          <w:rFonts w:ascii="Arial" w:hAnsi="Arial" w:cs="Arial"/>
          <w:b/>
          <w:sz w:val="22"/>
          <w:szCs w:val="22"/>
        </w:rPr>
        <w:tab/>
      </w:r>
      <w:r w:rsidRPr="0049548A">
        <w:rPr>
          <w:rFonts w:ascii="Arial" w:hAnsi="Arial" w:cs="Arial"/>
          <w:b/>
          <w:sz w:val="22"/>
          <w:szCs w:val="22"/>
        </w:rPr>
        <w:tab/>
      </w:r>
      <w:r w:rsidRPr="0049548A">
        <w:rPr>
          <w:rFonts w:ascii="Arial" w:hAnsi="Arial" w:cs="Arial"/>
          <w:b/>
          <w:sz w:val="22"/>
          <w:szCs w:val="22"/>
        </w:rPr>
        <w:tab/>
      </w:r>
    </w:p>
    <w:p w14:paraId="560D439A" w14:textId="77777777" w:rsidR="008404AE" w:rsidRPr="0049548A" w:rsidRDefault="008404AE" w:rsidP="008404AE">
      <w:pPr>
        <w:rPr>
          <w:rFonts w:ascii="Arial" w:hAnsi="Arial" w:cs="Arial"/>
          <w:sz w:val="22"/>
          <w:szCs w:val="22"/>
        </w:rPr>
      </w:pPr>
      <w:r w:rsidRPr="0049548A">
        <w:rPr>
          <w:rFonts w:ascii="Arial" w:hAnsi="Arial" w:cs="Arial"/>
          <w:b/>
          <w:sz w:val="22"/>
          <w:szCs w:val="22"/>
        </w:rPr>
        <w:t>Štatutárny orgán:</w:t>
      </w:r>
      <w:r w:rsidRPr="0049548A">
        <w:rPr>
          <w:rFonts w:ascii="Arial" w:hAnsi="Arial" w:cs="Arial"/>
          <w:sz w:val="22"/>
          <w:szCs w:val="22"/>
        </w:rPr>
        <w:tab/>
      </w:r>
    </w:p>
    <w:p w14:paraId="55E7538B" w14:textId="77777777" w:rsidR="008404AE" w:rsidRPr="0049548A" w:rsidRDefault="008404AE" w:rsidP="008404AE">
      <w:pPr>
        <w:rPr>
          <w:rFonts w:ascii="Arial" w:hAnsi="Arial" w:cs="Arial"/>
          <w:sz w:val="22"/>
          <w:szCs w:val="22"/>
        </w:rPr>
      </w:pPr>
      <w:r w:rsidRPr="0049548A">
        <w:rPr>
          <w:rFonts w:ascii="Arial" w:hAnsi="Arial" w:cs="Arial"/>
          <w:b/>
          <w:sz w:val="22"/>
          <w:szCs w:val="22"/>
        </w:rPr>
        <w:t>IČO:</w:t>
      </w:r>
      <w:r w:rsidRPr="0049548A">
        <w:rPr>
          <w:rFonts w:ascii="Arial" w:hAnsi="Arial" w:cs="Arial"/>
          <w:sz w:val="22"/>
          <w:szCs w:val="22"/>
        </w:rPr>
        <w:tab/>
      </w:r>
      <w:r w:rsidRPr="0049548A">
        <w:rPr>
          <w:rFonts w:ascii="Arial" w:hAnsi="Arial" w:cs="Arial"/>
          <w:sz w:val="22"/>
          <w:szCs w:val="22"/>
        </w:rPr>
        <w:tab/>
      </w:r>
      <w:r w:rsidRPr="0049548A">
        <w:rPr>
          <w:rFonts w:ascii="Arial" w:hAnsi="Arial" w:cs="Arial"/>
          <w:sz w:val="22"/>
          <w:szCs w:val="22"/>
        </w:rPr>
        <w:tab/>
      </w:r>
    </w:p>
    <w:p w14:paraId="267CEB37" w14:textId="77777777" w:rsidR="008404AE" w:rsidRPr="0049548A" w:rsidRDefault="008404AE" w:rsidP="008404AE">
      <w:pPr>
        <w:rPr>
          <w:rFonts w:ascii="Arial" w:hAnsi="Arial" w:cs="Arial"/>
          <w:sz w:val="22"/>
          <w:szCs w:val="22"/>
        </w:rPr>
      </w:pPr>
      <w:r w:rsidRPr="0049548A">
        <w:rPr>
          <w:rFonts w:ascii="Arial" w:hAnsi="Arial" w:cs="Arial"/>
          <w:b/>
          <w:sz w:val="22"/>
          <w:szCs w:val="22"/>
        </w:rPr>
        <w:t>IČ DPH:</w:t>
      </w:r>
      <w:r w:rsidRPr="0049548A">
        <w:rPr>
          <w:rFonts w:ascii="Arial" w:hAnsi="Arial" w:cs="Arial"/>
          <w:sz w:val="22"/>
          <w:szCs w:val="22"/>
        </w:rPr>
        <w:tab/>
      </w:r>
      <w:r w:rsidRPr="0049548A">
        <w:rPr>
          <w:rFonts w:ascii="Arial" w:hAnsi="Arial" w:cs="Arial"/>
          <w:sz w:val="22"/>
          <w:szCs w:val="22"/>
        </w:rPr>
        <w:tab/>
      </w:r>
    </w:p>
    <w:p w14:paraId="21587027" w14:textId="77777777" w:rsidR="008404AE" w:rsidRPr="0049548A" w:rsidRDefault="008404AE" w:rsidP="008404AE">
      <w:pPr>
        <w:rPr>
          <w:rFonts w:ascii="Arial" w:hAnsi="Arial" w:cs="Arial"/>
          <w:sz w:val="22"/>
          <w:szCs w:val="22"/>
        </w:rPr>
      </w:pPr>
      <w:r w:rsidRPr="0049548A">
        <w:rPr>
          <w:rFonts w:ascii="Arial" w:hAnsi="Arial" w:cs="Arial"/>
          <w:b/>
          <w:sz w:val="22"/>
          <w:szCs w:val="22"/>
        </w:rPr>
        <w:t>Bankové spojenie:</w:t>
      </w:r>
      <w:r w:rsidRPr="0049548A">
        <w:rPr>
          <w:rFonts w:ascii="Arial" w:hAnsi="Arial" w:cs="Arial"/>
          <w:b/>
          <w:sz w:val="22"/>
          <w:szCs w:val="22"/>
        </w:rPr>
        <w:tab/>
      </w:r>
    </w:p>
    <w:p w14:paraId="58D35378" w14:textId="77777777" w:rsidR="008404AE" w:rsidRPr="0049548A" w:rsidRDefault="008404AE" w:rsidP="008404AE">
      <w:pPr>
        <w:rPr>
          <w:rFonts w:ascii="Arial" w:hAnsi="Arial" w:cs="Arial"/>
          <w:sz w:val="22"/>
          <w:szCs w:val="22"/>
        </w:rPr>
      </w:pPr>
      <w:r w:rsidRPr="0049548A">
        <w:rPr>
          <w:rFonts w:ascii="Arial" w:hAnsi="Arial" w:cs="Arial"/>
          <w:b/>
          <w:sz w:val="22"/>
          <w:szCs w:val="22"/>
        </w:rPr>
        <w:t>Register:</w:t>
      </w:r>
      <w:r w:rsidRPr="0049548A">
        <w:rPr>
          <w:rFonts w:ascii="Arial" w:hAnsi="Arial" w:cs="Arial"/>
          <w:sz w:val="22"/>
          <w:szCs w:val="22"/>
        </w:rPr>
        <w:tab/>
      </w:r>
      <w:r w:rsidRPr="0049548A">
        <w:rPr>
          <w:rFonts w:ascii="Arial" w:hAnsi="Arial" w:cs="Arial"/>
          <w:sz w:val="22"/>
          <w:szCs w:val="22"/>
        </w:rPr>
        <w:tab/>
      </w:r>
    </w:p>
    <w:p w14:paraId="3E36117D" w14:textId="77777777" w:rsidR="008404AE" w:rsidRPr="0049548A" w:rsidRDefault="008404AE" w:rsidP="008404AE">
      <w:pPr>
        <w:rPr>
          <w:rFonts w:ascii="Arial" w:hAnsi="Arial" w:cs="Arial"/>
          <w:sz w:val="22"/>
          <w:szCs w:val="22"/>
        </w:rPr>
      </w:pPr>
    </w:p>
    <w:p w14:paraId="3B49BBA8" w14:textId="77777777" w:rsidR="008404AE" w:rsidRPr="0049548A" w:rsidRDefault="008404AE" w:rsidP="008404AE">
      <w:pPr>
        <w:jc w:val="right"/>
        <w:rPr>
          <w:rFonts w:ascii="Arial" w:hAnsi="Arial" w:cs="Arial"/>
          <w:sz w:val="22"/>
          <w:szCs w:val="22"/>
        </w:rPr>
      </w:pPr>
      <w:r w:rsidRPr="0049548A">
        <w:rPr>
          <w:rFonts w:ascii="Arial" w:hAnsi="Arial" w:cs="Arial"/>
          <w:sz w:val="22"/>
          <w:szCs w:val="22"/>
        </w:rPr>
        <w:t>(ďalej len „Nájomca“)</w:t>
      </w:r>
    </w:p>
    <w:p w14:paraId="16B0EE4E" w14:textId="77777777" w:rsidR="008404AE" w:rsidRPr="0049548A" w:rsidRDefault="008404AE" w:rsidP="008404AE">
      <w:pPr>
        <w:jc w:val="right"/>
        <w:rPr>
          <w:rFonts w:ascii="Arial" w:hAnsi="Arial" w:cs="Arial"/>
          <w:sz w:val="22"/>
          <w:szCs w:val="22"/>
        </w:rPr>
      </w:pPr>
      <w:r w:rsidRPr="0049548A">
        <w:rPr>
          <w:rFonts w:ascii="Arial" w:hAnsi="Arial" w:cs="Arial"/>
          <w:sz w:val="22"/>
          <w:szCs w:val="22"/>
        </w:rPr>
        <w:t>(Prenajímateľ a Nájomca spoločne aj „Zmluvné strany“)</w:t>
      </w:r>
    </w:p>
    <w:p w14:paraId="1CB2EABF" w14:textId="77777777" w:rsidR="008404AE" w:rsidRPr="0049548A" w:rsidRDefault="008404AE" w:rsidP="008404AE">
      <w:pPr>
        <w:jc w:val="right"/>
        <w:rPr>
          <w:rFonts w:ascii="Arial" w:hAnsi="Arial" w:cs="Arial"/>
          <w:sz w:val="22"/>
          <w:szCs w:val="22"/>
        </w:rPr>
      </w:pPr>
    </w:p>
    <w:p w14:paraId="16E47502" w14:textId="77777777" w:rsidR="008404AE" w:rsidRPr="0049548A" w:rsidRDefault="008404AE" w:rsidP="008404AE">
      <w:pPr>
        <w:rPr>
          <w:rFonts w:ascii="Arial" w:hAnsi="Arial" w:cs="Arial"/>
        </w:rPr>
      </w:pPr>
    </w:p>
    <w:p w14:paraId="55699C7A"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Článok I</w:t>
      </w:r>
    </w:p>
    <w:p w14:paraId="4FA4CA7D"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Predmet nájmu</w:t>
      </w:r>
    </w:p>
    <w:p w14:paraId="7FF8F2E6" w14:textId="77777777" w:rsidR="008404AE" w:rsidRPr="0049548A" w:rsidRDefault="008404AE" w:rsidP="008404AE">
      <w:pPr>
        <w:jc w:val="center"/>
        <w:rPr>
          <w:rFonts w:ascii="Arial" w:hAnsi="Arial" w:cs="Arial"/>
          <w:b/>
          <w:sz w:val="22"/>
          <w:szCs w:val="22"/>
        </w:rPr>
      </w:pPr>
    </w:p>
    <w:p w14:paraId="0C8B6B6D" w14:textId="77777777" w:rsidR="007C1B0D" w:rsidRPr="00223D38" w:rsidRDefault="007C1B0D" w:rsidP="00223D38">
      <w:pPr>
        <w:numPr>
          <w:ilvl w:val="0"/>
          <w:numId w:val="2"/>
        </w:numPr>
        <w:jc w:val="both"/>
        <w:rPr>
          <w:rFonts w:ascii="Arial" w:hAnsi="Arial" w:cs="Arial"/>
          <w:sz w:val="22"/>
          <w:szCs w:val="22"/>
        </w:rPr>
      </w:pPr>
      <w:r w:rsidRPr="0049548A">
        <w:rPr>
          <w:rFonts w:ascii="Arial" w:hAnsi="Arial" w:cs="Arial"/>
          <w:sz w:val="22"/>
          <w:szCs w:val="22"/>
        </w:rPr>
        <w:t xml:space="preserve">Prenajímateľ prenajíma Nájomcovi za podmienok uvedených v tejto Zmluve predmet nájmu, ktorým je časť pozemku o výmere </w:t>
      </w:r>
      <w:r w:rsidR="00504773">
        <w:rPr>
          <w:rFonts w:ascii="Arial" w:hAnsi="Arial" w:cs="Arial"/>
          <w:sz w:val="22"/>
          <w:szCs w:val="22"/>
        </w:rPr>
        <w:t>2</w:t>
      </w:r>
      <w:r>
        <w:rPr>
          <w:rFonts w:ascii="Arial" w:hAnsi="Arial" w:cs="Arial"/>
          <w:sz w:val="22"/>
          <w:szCs w:val="22"/>
        </w:rPr>
        <w:t>0</w:t>
      </w:r>
      <w:r w:rsidRPr="0049548A">
        <w:rPr>
          <w:rFonts w:ascii="Arial" w:hAnsi="Arial" w:cs="Arial"/>
          <w:sz w:val="22"/>
          <w:szCs w:val="22"/>
        </w:rPr>
        <w:t xml:space="preserve"> m</w:t>
      </w:r>
      <w:r w:rsidRPr="0049548A">
        <w:rPr>
          <w:rFonts w:ascii="Arial" w:hAnsi="Arial" w:cs="Arial"/>
          <w:sz w:val="22"/>
          <w:szCs w:val="22"/>
          <w:vertAlign w:val="superscript"/>
        </w:rPr>
        <w:t>2</w:t>
      </w:r>
      <w:r>
        <w:rPr>
          <w:rFonts w:ascii="Arial" w:hAnsi="Arial" w:cs="Arial"/>
          <w:sz w:val="22"/>
          <w:szCs w:val="22"/>
        </w:rPr>
        <w:t xml:space="preserve"> </w:t>
      </w:r>
      <w:r w:rsidR="00504773">
        <w:rPr>
          <w:rFonts w:ascii="Arial" w:hAnsi="Arial" w:cs="Arial"/>
          <w:sz w:val="22"/>
          <w:szCs w:val="22"/>
        </w:rPr>
        <w:t xml:space="preserve">za účelom umiestnenia vlastného predajného </w:t>
      </w:r>
      <w:r w:rsidR="00B84B1F">
        <w:rPr>
          <w:rFonts w:ascii="Arial" w:hAnsi="Arial" w:cs="Arial"/>
          <w:sz w:val="22"/>
          <w:szCs w:val="22"/>
        </w:rPr>
        <w:t xml:space="preserve">kontajnera </w:t>
      </w:r>
      <w:r w:rsidR="00504773">
        <w:rPr>
          <w:rFonts w:ascii="Arial" w:hAnsi="Arial" w:cs="Arial"/>
          <w:sz w:val="22"/>
          <w:szCs w:val="22"/>
        </w:rPr>
        <w:t>a časť pozemku o výmere 40</w:t>
      </w:r>
      <w:r w:rsidR="00504773" w:rsidRPr="0049548A">
        <w:rPr>
          <w:rFonts w:ascii="Arial" w:hAnsi="Arial" w:cs="Arial"/>
          <w:sz w:val="22"/>
          <w:szCs w:val="22"/>
        </w:rPr>
        <w:t xml:space="preserve"> m</w:t>
      </w:r>
      <w:r w:rsidR="00504773" w:rsidRPr="0049548A">
        <w:rPr>
          <w:rFonts w:ascii="Arial" w:hAnsi="Arial" w:cs="Arial"/>
          <w:sz w:val="22"/>
          <w:szCs w:val="22"/>
          <w:vertAlign w:val="superscript"/>
        </w:rPr>
        <w:t>2</w:t>
      </w:r>
      <w:r w:rsidR="00504773">
        <w:rPr>
          <w:rFonts w:ascii="Arial" w:hAnsi="Arial" w:cs="Arial"/>
          <w:sz w:val="22"/>
          <w:szCs w:val="22"/>
        </w:rPr>
        <w:t xml:space="preserve"> </w:t>
      </w:r>
      <w:r w:rsidR="00483A5A">
        <w:rPr>
          <w:rFonts w:ascii="Arial" w:hAnsi="Arial" w:cs="Arial"/>
          <w:sz w:val="22"/>
          <w:szCs w:val="22"/>
        </w:rPr>
        <w:t xml:space="preserve">za účelom vytvorenia terasy, </w:t>
      </w:r>
      <w:r>
        <w:rPr>
          <w:rFonts w:ascii="Arial" w:hAnsi="Arial" w:cs="Arial"/>
          <w:sz w:val="22"/>
          <w:szCs w:val="22"/>
        </w:rPr>
        <w:t>nachádzajúca</w:t>
      </w:r>
      <w:r w:rsidRPr="0049548A">
        <w:rPr>
          <w:rFonts w:ascii="Arial" w:hAnsi="Arial" w:cs="Arial"/>
          <w:sz w:val="22"/>
          <w:szCs w:val="22"/>
        </w:rPr>
        <w:t xml:space="preserve"> sa v </w:t>
      </w:r>
      <w:r>
        <w:rPr>
          <w:rFonts w:ascii="Arial" w:hAnsi="Arial" w:cs="Arial"/>
          <w:sz w:val="22"/>
          <w:szCs w:val="22"/>
        </w:rPr>
        <w:t>areáli</w:t>
      </w:r>
      <w:r w:rsidRPr="0049548A">
        <w:rPr>
          <w:rFonts w:ascii="Arial" w:hAnsi="Arial" w:cs="Arial"/>
          <w:sz w:val="22"/>
          <w:szCs w:val="22"/>
        </w:rPr>
        <w:t xml:space="preserve"> mestského letného kúpaliska na Ostrove v Trenčíne</w:t>
      </w:r>
      <w:r>
        <w:rPr>
          <w:rFonts w:ascii="Arial" w:hAnsi="Arial" w:cs="Arial"/>
          <w:sz w:val="22"/>
          <w:szCs w:val="22"/>
        </w:rPr>
        <w:t xml:space="preserve">, </w:t>
      </w:r>
      <w:proofErr w:type="spellStart"/>
      <w:r>
        <w:rPr>
          <w:rFonts w:ascii="Arial" w:hAnsi="Arial" w:cs="Arial"/>
          <w:sz w:val="22"/>
          <w:szCs w:val="22"/>
        </w:rPr>
        <w:t>parc.č</w:t>
      </w:r>
      <w:proofErr w:type="spellEnd"/>
      <w:r>
        <w:rPr>
          <w:rFonts w:ascii="Arial" w:hAnsi="Arial" w:cs="Arial"/>
          <w:sz w:val="22"/>
          <w:szCs w:val="22"/>
        </w:rPr>
        <w:t>. C KN 1560/4,</w:t>
      </w:r>
      <w:r w:rsidRPr="0049548A">
        <w:rPr>
          <w:rFonts w:ascii="Arial" w:hAnsi="Arial" w:cs="Arial"/>
          <w:sz w:val="22"/>
          <w:szCs w:val="22"/>
        </w:rPr>
        <w:t xml:space="preserve"> </w:t>
      </w:r>
      <w:proofErr w:type="spellStart"/>
      <w:r>
        <w:rPr>
          <w:rFonts w:ascii="Arial" w:hAnsi="Arial" w:cs="Arial"/>
          <w:sz w:val="22"/>
          <w:szCs w:val="22"/>
        </w:rPr>
        <w:t>k.ú</w:t>
      </w:r>
      <w:proofErr w:type="spellEnd"/>
      <w:r>
        <w:rPr>
          <w:rFonts w:ascii="Arial" w:hAnsi="Arial" w:cs="Arial"/>
          <w:sz w:val="22"/>
          <w:szCs w:val="22"/>
        </w:rPr>
        <w:t xml:space="preserve">. Trenčín </w:t>
      </w:r>
      <w:r w:rsidRPr="0049548A">
        <w:rPr>
          <w:rFonts w:ascii="Arial" w:hAnsi="Arial" w:cs="Arial"/>
          <w:sz w:val="22"/>
          <w:szCs w:val="22"/>
        </w:rPr>
        <w:t xml:space="preserve">(ďalej len „Predmet nájmu“). Predmet nájmu je v </w:t>
      </w:r>
      <w:r>
        <w:rPr>
          <w:rFonts w:ascii="Arial" w:hAnsi="Arial" w:cs="Arial"/>
          <w:sz w:val="22"/>
          <w:szCs w:val="22"/>
        </w:rPr>
        <w:t xml:space="preserve">areáli </w:t>
      </w:r>
      <w:r w:rsidRPr="0049548A">
        <w:rPr>
          <w:rFonts w:ascii="Arial" w:hAnsi="Arial" w:cs="Arial"/>
          <w:sz w:val="22"/>
          <w:szCs w:val="22"/>
        </w:rPr>
        <w:t>situovaný tak, ako je vyznačený šrafovaním v situačnom nákrese, ktorý tvorí prílohu č. 1 tejto Zmluvy.</w:t>
      </w:r>
    </w:p>
    <w:p w14:paraId="5BA4F077" w14:textId="77777777" w:rsidR="00013FAE" w:rsidRPr="0049548A" w:rsidRDefault="00013FAE" w:rsidP="00013FAE">
      <w:pPr>
        <w:numPr>
          <w:ilvl w:val="0"/>
          <w:numId w:val="2"/>
        </w:numPr>
        <w:jc w:val="both"/>
        <w:rPr>
          <w:rFonts w:ascii="Arial" w:hAnsi="Arial" w:cs="Arial"/>
          <w:sz w:val="22"/>
          <w:szCs w:val="22"/>
        </w:rPr>
      </w:pPr>
      <w:r w:rsidRPr="0049548A">
        <w:rPr>
          <w:rFonts w:ascii="Arial" w:hAnsi="Arial" w:cs="Arial"/>
          <w:sz w:val="22"/>
          <w:szCs w:val="22"/>
        </w:rPr>
        <w:t>Nájomca prehlasuje, že bol oboznámený s Predmetom nájmu a preberá ho v stave v akom sa nachádza.</w:t>
      </w:r>
    </w:p>
    <w:p w14:paraId="61A9E417" w14:textId="77777777" w:rsidR="00013FAE" w:rsidRPr="0049548A" w:rsidRDefault="00013FAE" w:rsidP="00013FAE">
      <w:pPr>
        <w:numPr>
          <w:ilvl w:val="0"/>
          <w:numId w:val="2"/>
        </w:numPr>
        <w:jc w:val="both"/>
        <w:rPr>
          <w:rFonts w:ascii="Arial" w:hAnsi="Arial" w:cs="Arial"/>
          <w:sz w:val="22"/>
          <w:szCs w:val="22"/>
        </w:rPr>
      </w:pPr>
      <w:r w:rsidRPr="0049548A">
        <w:rPr>
          <w:rFonts w:ascii="Arial" w:hAnsi="Arial" w:cs="Arial"/>
          <w:sz w:val="22"/>
          <w:szCs w:val="22"/>
        </w:rPr>
        <w:t>Prenajímateľ prenecháva Nájomcovi Predmet nájmu do dočasného užívania za odplatu</w:t>
      </w:r>
      <w:r>
        <w:rPr>
          <w:rFonts w:ascii="Arial" w:hAnsi="Arial" w:cs="Arial"/>
          <w:sz w:val="22"/>
          <w:szCs w:val="22"/>
        </w:rPr>
        <w:t xml:space="preserve"> a zabezpečuje mu poskytovanie plnení spojených s nájmom</w:t>
      </w:r>
      <w:r w:rsidRPr="0049548A">
        <w:rPr>
          <w:rFonts w:ascii="Arial" w:hAnsi="Arial" w:cs="Arial"/>
          <w:sz w:val="22"/>
          <w:szCs w:val="22"/>
        </w:rPr>
        <w:t xml:space="preserve"> a Nájomca ho do dočasného užívania preberá. Nájomca </w:t>
      </w:r>
      <w:r>
        <w:rPr>
          <w:rFonts w:ascii="Arial" w:hAnsi="Arial" w:cs="Arial"/>
          <w:sz w:val="22"/>
          <w:szCs w:val="22"/>
        </w:rPr>
        <w:t>preberá Predmet nájmu do dočasného užívania a</w:t>
      </w:r>
      <w:r w:rsidRPr="0049548A">
        <w:rPr>
          <w:rFonts w:ascii="Arial" w:hAnsi="Arial" w:cs="Arial"/>
          <w:sz w:val="22"/>
          <w:szCs w:val="22"/>
        </w:rPr>
        <w:t xml:space="preserve"> zaväzuje</w:t>
      </w:r>
      <w:r>
        <w:rPr>
          <w:rFonts w:ascii="Arial" w:hAnsi="Arial" w:cs="Arial"/>
          <w:sz w:val="22"/>
          <w:szCs w:val="22"/>
        </w:rPr>
        <w:t xml:space="preserve"> sa</w:t>
      </w:r>
      <w:r w:rsidRPr="0049548A">
        <w:rPr>
          <w:rFonts w:ascii="Arial" w:hAnsi="Arial" w:cs="Arial"/>
          <w:sz w:val="22"/>
          <w:szCs w:val="22"/>
        </w:rPr>
        <w:t xml:space="preserve"> užívať Predmet nájmu v súlade s ustanoveniami tejto Zmluvy a platiť Prenajímateľovi nájomné</w:t>
      </w:r>
      <w:r>
        <w:rPr>
          <w:rFonts w:ascii="Arial" w:hAnsi="Arial" w:cs="Arial"/>
          <w:sz w:val="22"/>
          <w:szCs w:val="22"/>
        </w:rPr>
        <w:t xml:space="preserve"> a úhradu za plnenia poskytované s nájmom</w:t>
      </w:r>
      <w:r w:rsidRPr="0049548A">
        <w:rPr>
          <w:rFonts w:ascii="Arial" w:hAnsi="Arial" w:cs="Arial"/>
          <w:sz w:val="22"/>
          <w:szCs w:val="22"/>
        </w:rPr>
        <w:t>.</w:t>
      </w:r>
    </w:p>
    <w:p w14:paraId="4DA01E8C" w14:textId="77777777" w:rsidR="008404AE" w:rsidRPr="0049548A" w:rsidRDefault="008404AE" w:rsidP="008404AE">
      <w:pPr>
        <w:jc w:val="center"/>
        <w:rPr>
          <w:rFonts w:ascii="Arial" w:hAnsi="Arial" w:cs="Arial"/>
          <w:b/>
          <w:sz w:val="22"/>
          <w:szCs w:val="22"/>
        </w:rPr>
      </w:pPr>
    </w:p>
    <w:p w14:paraId="12C0B2AF"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Článok II</w:t>
      </w:r>
    </w:p>
    <w:p w14:paraId="0593A48A"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Účel nájmu</w:t>
      </w:r>
      <w:r>
        <w:rPr>
          <w:rFonts w:ascii="Arial" w:hAnsi="Arial" w:cs="Arial"/>
          <w:b/>
          <w:sz w:val="22"/>
          <w:szCs w:val="22"/>
        </w:rPr>
        <w:t>, spôsob a rozsah užívania P</w:t>
      </w:r>
      <w:r w:rsidRPr="0049548A">
        <w:rPr>
          <w:rFonts w:ascii="Arial" w:hAnsi="Arial" w:cs="Arial"/>
          <w:b/>
          <w:sz w:val="22"/>
          <w:szCs w:val="22"/>
        </w:rPr>
        <w:t>redmetu nájmu</w:t>
      </w:r>
    </w:p>
    <w:p w14:paraId="0C1C081F" w14:textId="77777777" w:rsidR="008404AE" w:rsidRPr="0049548A" w:rsidRDefault="008404AE" w:rsidP="008404AE">
      <w:pPr>
        <w:jc w:val="center"/>
        <w:rPr>
          <w:rFonts w:ascii="Arial" w:hAnsi="Arial" w:cs="Arial"/>
          <w:b/>
          <w:sz w:val="22"/>
          <w:szCs w:val="22"/>
        </w:rPr>
      </w:pPr>
    </w:p>
    <w:p w14:paraId="2A703367" w14:textId="77777777" w:rsidR="00552F89" w:rsidRDefault="00552F89" w:rsidP="008404AE">
      <w:pPr>
        <w:numPr>
          <w:ilvl w:val="0"/>
          <w:numId w:val="3"/>
        </w:numPr>
        <w:jc w:val="both"/>
        <w:rPr>
          <w:rFonts w:ascii="Arial" w:hAnsi="Arial" w:cs="Arial"/>
          <w:sz w:val="22"/>
          <w:szCs w:val="22"/>
        </w:rPr>
      </w:pPr>
      <w:r w:rsidRPr="0049548A">
        <w:rPr>
          <w:rFonts w:ascii="Arial" w:hAnsi="Arial" w:cs="Arial"/>
          <w:sz w:val="22"/>
          <w:szCs w:val="22"/>
        </w:rPr>
        <w:t>Prenajímateľ prenecháva Predmet nájmu, uvedený v článku I tejto Zmluv</w:t>
      </w:r>
      <w:r>
        <w:rPr>
          <w:rFonts w:ascii="Arial" w:hAnsi="Arial" w:cs="Arial"/>
          <w:sz w:val="22"/>
          <w:szCs w:val="22"/>
        </w:rPr>
        <w:t>y na dočasné užívanie Nájomcovi</w:t>
      </w:r>
      <w:r w:rsidRPr="0049548A">
        <w:rPr>
          <w:rFonts w:ascii="Arial" w:hAnsi="Arial" w:cs="Arial"/>
          <w:sz w:val="22"/>
          <w:szCs w:val="22"/>
        </w:rPr>
        <w:t xml:space="preserve">, za účelom umiestnenia vlastného predajného </w:t>
      </w:r>
      <w:r w:rsidR="00B84B1F">
        <w:rPr>
          <w:rFonts w:ascii="Arial" w:hAnsi="Arial" w:cs="Arial"/>
          <w:sz w:val="22"/>
          <w:szCs w:val="22"/>
        </w:rPr>
        <w:t>kontajnera</w:t>
      </w:r>
      <w:r>
        <w:rPr>
          <w:rFonts w:ascii="Arial" w:hAnsi="Arial" w:cs="Arial"/>
          <w:sz w:val="22"/>
          <w:szCs w:val="22"/>
        </w:rPr>
        <w:t xml:space="preserve">, </w:t>
      </w:r>
      <w:r w:rsidR="00EE2CAC">
        <w:rPr>
          <w:rFonts w:ascii="Arial" w:hAnsi="Arial" w:cs="Arial"/>
          <w:sz w:val="22"/>
          <w:szCs w:val="22"/>
        </w:rPr>
        <w:t xml:space="preserve">z ktorého bude poskytovať </w:t>
      </w:r>
      <w:r w:rsidR="00EE2CAC">
        <w:rPr>
          <w:rFonts w:ascii="Arial" w:hAnsi="Arial" w:cs="Arial"/>
          <w:sz w:val="22"/>
          <w:szCs w:val="22"/>
        </w:rPr>
        <w:lastRenderedPageBreak/>
        <w:t>predaj sladkých a slaných múčnych jedál (</w:t>
      </w:r>
      <w:proofErr w:type="spellStart"/>
      <w:r w:rsidR="00EE2CAC">
        <w:rPr>
          <w:rFonts w:ascii="Arial" w:hAnsi="Arial" w:cs="Arial"/>
          <w:sz w:val="22"/>
          <w:szCs w:val="22"/>
        </w:rPr>
        <w:t>trdelníky</w:t>
      </w:r>
      <w:proofErr w:type="spellEnd"/>
      <w:r w:rsidR="00EE2CAC">
        <w:rPr>
          <w:rFonts w:ascii="Arial" w:hAnsi="Arial" w:cs="Arial"/>
          <w:sz w:val="22"/>
          <w:szCs w:val="22"/>
        </w:rPr>
        <w:t>, koláče, šišky, pirohy, langoše) a cukroviniek s možnosťou predaja kávy a balených nealkoholických nápojov</w:t>
      </w:r>
      <w:r w:rsidR="00642EA4">
        <w:rPr>
          <w:rFonts w:ascii="Arial" w:hAnsi="Arial" w:cs="Arial"/>
          <w:sz w:val="22"/>
          <w:szCs w:val="22"/>
        </w:rPr>
        <w:t>,</w:t>
      </w:r>
      <w:r>
        <w:rPr>
          <w:rFonts w:ascii="Arial" w:hAnsi="Arial" w:cs="Arial"/>
          <w:sz w:val="22"/>
          <w:szCs w:val="22"/>
        </w:rPr>
        <w:t xml:space="preserve"> </w:t>
      </w:r>
      <w:r w:rsidR="00642EA4">
        <w:rPr>
          <w:rFonts w:ascii="Arial" w:hAnsi="Arial" w:cs="Arial"/>
          <w:sz w:val="22"/>
          <w:szCs w:val="22"/>
        </w:rPr>
        <w:t xml:space="preserve">najmenej </w:t>
      </w:r>
      <w:r w:rsidRPr="00632D67">
        <w:rPr>
          <w:rFonts w:ascii="Arial" w:hAnsi="Arial" w:cs="Arial"/>
          <w:sz w:val="22"/>
          <w:szCs w:val="22"/>
        </w:rPr>
        <w:t>v rozsahu podľa prílohy č. 2 tejto Zmluvy</w:t>
      </w:r>
      <w:r w:rsidR="00994BF2">
        <w:rPr>
          <w:rFonts w:ascii="Arial" w:hAnsi="Arial" w:cs="Arial"/>
          <w:sz w:val="22"/>
          <w:szCs w:val="22"/>
        </w:rPr>
        <w:t xml:space="preserve"> a za </w:t>
      </w:r>
      <w:r w:rsidR="004835C6">
        <w:rPr>
          <w:rFonts w:ascii="Arial" w:hAnsi="Arial" w:cs="Arial"/>
          <w:sz w:val="22"/>
          <w:szCs w:val="22"/>
        </w:rPr>
        <w:t xml:space="preserve">účelom vytvorenia </w:t>
      </w:r>
      <w:r w:rsidR="00994BF2">
        <w:rPr>
          <w:rFonts w:ascii="Arial" w:hAnsi="Arial" w:cs="Arial"/>
          <w:sz w:val="22"/>
          <w:szCs w:val="22"/>
        </w:rPr>
        <w:t>terasy</w:t>
      </w:r>
      <w:r w:rsidR="004835C6">
        <w:rPr>
          <w:rFonts w:ascii="Arial" w:hAnsi="Arial" w:cs="Arial"/>
          <w:sz w:val="22"/>
          <w:szCs w:val="22"/>
        </w:rPr>
        <w:t>.</w:t>
      </w:r>
    </w:p>
    <w:p w14:paraId="2D70BB5A" w14:textId="77777777" w:rsidR="008404AE" w:rsidRDefault="008404AE" w:rsidP="008404AE">
      <w:pPr>
        <w:numPr>
          <w:ilvl w:val="0"/>
          <w:numId w:val="3"/>
        </w:numPr>
        <w:jc w:val="both"/>
        <w:rPr>
          <w:rFonts w:ascii="Arial" w:hAnsi="Arial" w:cs="Arial"/>
          <w:sz w:val="22"/>
          <w:szCs w:val="22"/>
        </w:rPr>
      </w:pPr>
      <w:r w:rsidRPr="0049548A">
        <w:rPr>
          <w:rFonts w:ascii="Arial" w:hAnsi="Arial" w:cs="Arial"/>
          <w:sz w:val="22"/>
          <w:szCs w:val="22"/>
        </w:rPr>
        <w:t>Nájomca vyhlasuje, že má oprávnenie na vyk</w:t>
      </w:r>
      <w:r>
        <w:rPr>
          <w:rFonts w:ascii="Arial" w:hAnsi="Arial" w:cs="Arial"/>
          <w:sz w:val="22"/>
          <w:szCs w:val="22"/>
        </w:rPr>
        <w:t>onávanie činností, za účelom ktorých si P</w:t>
      </w:r>
      <w:r w:rsidRPr="0049548A">
        <w:rPr>
          <w:rFonts w:ascii="Arial" w:hAnsi="Arial" w:cs="Arial"/>
          <w:sz w:val="22"/>
          <w:szCs w:val="22"/>
        </w:rPr>
        <w:t xml:space="preserve">redmet nájmu prenajal. </w:t>
      </w:r>
    </w:p>
    <w:p w14:paraId="58D049BB" w14:textId="77777777" w:rsidR="008404AE" w:rsidRPr="005A1092" w:rsidRDefault="008404AE" w:rsidP="008404AE">
      <w:pPr>
        <w:jc w:val="both"/>
        <w:rPr>
          <w:rFonts w:ascii="Arial" w:hAnsi="Arial" w:cs="Arial"/>
          <w:sz w:val="22"/>
          <w:szCs w:val="22"/>
        </w:rPr>
      </w:pPr>
    </w:p>
    <w:p w14:paraId="49A96333"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Článok III</w:t>
      </w:r>
    </w:p>
    <w:p w14:paraId="024F7452"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Doba nájmu</w:t>
      </w:r>
    </w:p>
    <w:p w14:paraId="3D2E2AA2" w14:textId="77777777" w:rsidR="008404AE" w:rsidRPr="0049548A" w:rsidRDefault="008404AE" w:rsidP="008404AE">
      <w:pPr>
        <w:jc w:val="center"/>
        <w:rPr>
          <w:rFonts w:ascii="Arial" w:hAnsi="Arial" w:cs="Arial"/>
          <w:b/>
          <w:sz w:val="22"/>
          <w:szCs w:val="22"/>
        </w:rPr>
      </w:pPr>
    </w:p>
    <w:p w14:paraId="2F264F37" w14:textId="78F30A9F" w:rsidR="008404AE" w:rsidRPr="00A42F89" w:rsidRDefault="008404AE" w:rsidP="008404AE">
      <w:pPr>
        <w:numPr>
          <w:ilvl w:val="0"/>
          <w:numId w:val="4"/>
        </w:numPr>
        <w:jc w:val="both"/>
        <w:rPr>
          <w:rFonts w:ascii="Arial" w:hAnsi="Arial" w:cs="Arial"/>
          <w:sz w:val="22"/>
          <w:szCs w:val="22"/>
        </w:rPr>
      </w:pPr>
      <w:r w:rsidRPr="0049548A">
        <w:rPr>
          <w:rFonts w:ascii="Arial" w:hAnsi="Arial" w:cs="Arial"/>
          <w:sz w:val="22"/>
          <w:szCs w:val="22"/>
        </w:rPr>
        <w:t>Nájom Predmetu nájmu uvedeného v čl. I tejto Zmluvy sa uzatvára na dobu určitú</w:t>
      </w:r>
      <w:r w:rsidR="00057B7F">
        <w:rPr>
          <w:rFonts w:ascii="Arial" w:hAnsi="Arial" w:cs="Arial"/>
          <w:sz w:val="22"/>
          <w:szCs w:val="22"/>
        </w:rPr>
        <w:t xml:space="preserve">, a to na letnú sezónu </w:t>
      </w:r>
      <w:r w:rsidR="00057B7F" w:rsidRPr="00A81381">
        <w:rPr>
          <w:rFonts w:ascii="Arial" w:hAnsi="Arial" w:cs="Arial"/>
          <w:sz w:val="22"/>
          <w:szCs w:val="22"/>
        </w:rPr>
        <w:t>202</w:t>
      </w:r>
      <w:r w:rsidR="0082408C" w:rsidRPr="00A81381">
        <w:rPr>
          <w:rFonts w:ascii="Arial" w:hAnsi="Arial" w:cs="Arial"/>
          <w:sz w:val="22"/>
          <w:szCs w:val="22"/>
        </w:rPr>
        <w:t>4</w:t>
      </w:r>
      <w:r w:rsidR="00057B7F" w:rsidRPr="00A81381">
        <w:rPr>
          <w:rFonts w:ascii="Arial" w:hAnsi="Arial" w:cs="Arial"/>
          <w:sz w:val="22"/>
          <w:szCs w:val="22"/>
        </w:rPr>
        <w:t>, 202</w:t>
      </w:r>
      <w:r w:rsidR="0082408C" w:rsidRPr="00A81381">
        <w:rPr>
          <w:rFonts w:ascii="Arial" w:hAnsi="Arial" w:cs="Arial"/>
          <w:sz w:val="22"/>
          <w:szCs w:val="22"/>
        </w:rPr>
        <w:t>5</w:t>
      </w:r>
      <w:r w:rsidR="00057B7F" w:rsidRPr="00A81381">
        <w:rPr>
          <w:rFonts w:ascii="Arial" w:hAnsi="Arial" w:cs="Arial"/>
          <w:sz w:val="22"/>
          <w:szCs w:val="22"/>
        </w:rPr>
        <w:t xml:space="preserve"> a 202</w:t>
      </w:r>
      <w:r w:rsidR="0082408C" w:rsidRPr="00A81381">
        <w:rPr>
          <w:rFonts w:ascii="Arial" w:hAnsi="Arial" w:cs="Arial"/>
          <w:sz w:val="22"/>
          <w:szCs w:val="22"/>
        </w:rPr>
        <w:t>6</w:t>
      </w:r>
      <w:r w:rsidR="00057B7F" w:rsidRPr="00A81381">
        <w:rPr>
          <w:rFonts w:ascii="Arial" w:hAnsi="Arial" w:cs="Arial"/>
          <w:sz w:val="22"/>
          <w:szCs w:val="22"/>
        </w:rPr>
        <w:t>. Pre letnú sezónu 202</w:t>
      </w:r>
      <w:r w:rsidR="0082408C" w:rsidRPr="00A81381">
        <w:rPr>
          <w:rFonts w:ascii="Arial" w:hAnsi="Arial" w:cs="Arial"/>
          <w:sz w:val="22"/>
          <w:szCs w:val="22"/>
        </w:rPr>
        <w:t>4</w:t>
      </w:r>
      <w:r w:rsidRPr="00A81381">
        <w:rPr>
          <w:rFonts w:ascii="Arial" w:hAnsi="Arial" w:cs="Arial"/>
          <w:sz w:val="22"/>
          <w:szCs w:val="22"/>
        </w:rPr>
        <w:t xml:space="preserve"> </w:t>
      </w:r>
      <w:r w:rsidRPr="00A81381">
        <w:rPr>
          <w:rFonts w:ascii="Arial" w:hAnsi="Arial" w:cs="Arial"/>
          <w:b/>
          <w:sz w:val="22"/>
          <w:szCs w:val="22"/>
        </w:rPr>
        <w:t xml:space="preserve">od </w:t>
      </w:r>
      <w:r w:rsidR="0082408C" w:rsidRPr="00A81381">
        <w:rPr>
          <w:rFonts w:ascii="Arial" w:hAnsi="Arial" w:cs="Arial"/>
          <w:b/>
          <w:sz w:val="22"/>
          <w:szCs w:val="22"/>
        </w:rPr>
        <w:t>2</w:t>
      </w:r>
      <w:r w:rsidR="00DB2594" w:rsidRPr="00A81381">
        <w:rPr>
          <w:rFonts w:ascii="Arial" w:hAnsi="Arial" w:cs="Arial"/>
          <w:b/>
          <w:sz w:val="22"/>
          <w:szCs w:val="22"/>
        </w:rPr>
        <w:t>1</w:t>
      </w:r>
      <w:r w:rsidRPr="00A81381">
        <w:rPr>
          <w:rFonts w:ascii="Arial" w:hAnsi="Arial" w:cs="Arial"/>
          <w:b/>
          <w:sz w:val="22"/>
          <w:szCs w:val="22"/>
        </w:rPr>
        <w:t>.0</w:t>
      </w:r>
      <w:r w:rsidR="00057B7F" w:rsidRPr="00A81381">
        <w:rPr>
          <w:rFonts w:ascii="Arial" w:hAnsi="Arial" w:cs="Arial"/>
          <w:b/>
          <w:sz w:val="22"/>
          <w:szCs w:val="22"/>
        </w:rPr>
        <w:t>6</w:t>
      </w:r>
      <w:r w:rsidRPr="00A81381">
        <w:rPr>
          <w:rFonts w:ascii="Arial" w:hAnsi="Arial" w:cs="Arial"/>
          <w:b/>
          <w:sz w:val="22"/>
          <w:szCs w:val="22"/>
        </w:rPr>
        <w:t>.20</w:t>
      </w:r>
      <w:r w:rsidR="00DB2594" w:rsidRPr="00A81381">
        <w:rPr>
          <w:rFonts w:ascii="Arial" w:hAnsi="Arial" w:cs="Arial"/>
          <w:b/>
          <w:sz w:val="22"/>
          <w:szCs w:val="22"/>
        </w:rPr>
        <w:t>2</w:t>
      </w:r>
      <w:r w:rsidR="0082408C" w:rsidRPr="00A81381">
        <w:rPr>
          <w:rFonts w:ascii="Arial" w:hAnsi="Arial" w:cs="Arial"/>
          <w:b/>
          <w:sz w:val="22"/>
          <w:szCs w:val="22"/>
        </w:rPr>
        <w:t>4</w:t>
      </w:r>
      <w:r w:rsidRPr="00A81381">
        <w:rPr>
          <w:rFonts w:ascii="Arial" w:hAnsi="Arial" w:cs="Arial"/>
          <w:b/>
          <w:sz w:val="22"/>
          <w:szCs w:val="22"/>
        </w:rPr>
        <w:t xml:space="preserve"> do 0</w:t>
      </w:r>
      <w:r w:rsidR="00057B7F" w:rsidRPr="00A81381">
        <w:rPr>
          <w:rFonts w:ascii="Arial" w:hAnsi="Arial" w:cs="Arial"/>
          <w:b/>
          <w:sz w:val="22"/>
          <w:szCs w:val="22"/>
        </w:rPr>
        <w:t>1</w:t>
      </w:r>
      <w:r w:rsidRPr="00A81381">
        <w:rPr>
          <w:rFonts w:ascii="Arial" w:hAnsi="Arial" w:cs="Arial"/>
          <w:b/>
          <w:sz w:val="22"/>
          <w:szCs w:val="22"/>
        </w:rPr>
        <w:t>.09.20</w:t>
      </w:r>
      <w:r w:rsidR="00DB2594" w:rsidRPr="00A81381">
        <w:rPr>
          <w:rFonts w:ascii="Arial" w:hAnsi="Arial" w:cs="Arial"/>
          <w:b/>
          <w:sz w:val="22"/>
          <w:szCs w:val="22"/>
        </w:rPr>
        <w:t>2</w:t>
      </w:r>
      <w:r w:rsidR="0082408C" w:rsidRPr="00A81381">
        <w:rPr>
          <w:rFonts w:ascii="Arial" w:hAnsi="Arial" w:cs="Arial"/>
          <w:b/>
          <w:sz w:val="22"/>
          <w:szCs w:val="22"/>
        </w:rPr>
        <w:t>4</w:t>
      </w:r>
      <w:r w:rsidRPr="00A81381">
        <w:rPr>
          <w:rFonts w:ascii="Arial" w:hAnsi="Arial" w:cs="Arial"/>
          <w:b/>
          <w:sz w:val="22"/>
          <w:szCs w:val="22"/>
        </w:rPr>
        <w:t>.</w:t>
      </w:r>
      <w:r w:rsidR="00057B7F" w:rsidRPr="00A81381">
        <w:rPr>
          <w:rFonts w:ascii="Arial" w:hAnsi="Arial" w:cs="Arial"/>
          <w:b/>
          <w:sz w:val="22"/>
          <w:szCs w:val="22"/>
        </w:rPr>
        <w:t xml:space="preserve"> </w:t>
      </w:r>
      <w:r w:rsidR="00057B7F" w:rsidRPr="00A81381">
        <w:rPr>
          <w:rFonts w:ascii="Arial" w:hAnsi="Arial" w:cs="Arial"/>
          <w:sz w:val="22"/>
          <w:szCs w:val="22"/>
        </w:rPr>
        <w:t>Doba trvania sezóny 202</w:t>
      </w:r>
      <w:r w:rsidR="00F276E6" w:rsidRPr="00A81381">
        <w:rPr>
          <w:rFonts w:ascii="Arial" w:hAnsi="Arial" w:cs="Arial"/>
          <w:sz w:val="22"/>
          <w:szCs w:val="22"/>
        </w:rPr>
        <w:t>5</w:t>
      </w:r>
      <w:r w:rsidR="00057B7F" w:rsidRPr="00A81381">
        <w:rPr>
          <w:rFonts w:ascii="Arial" w:hAnsi="Arial" w:cs="Arial"/>
          <w:sz w:val="22"/>
          <w:szCs w:val="22"/>
        </w:rPr>
        <w:t xml:space="preserve"> a sezóny 202</w:t>
      </w:r>
      <w:r w:rsidR="00F276E6" w:rsidRPr="00A81381">
        <w:rPr>
          <w:rFonts w:ascii="Arial" w:hAnsi="Arial" w:cs="Arial"/>
          <w:sz w:val="22"/>
          <w:szCs w:val="22"/>
        </w:rPr>
        <w:t>6</w:t>
      </w:r>
      <w:r w:rsidR="00057B7F" w:rsidRPr="00A81381">
        <w:rPr>
          <w:rFonts w:ascii="Arial" w:hAnsi="Arial" w:cs="Arial"/>
          <w:sz w:val="22"/>
          <w:szCs w:val="22"/>
        </w:rPr>
        <w:t xml:space="preserve"> bude určená písomným</w:t>
      </w:r>
      <w:r w:rsidR="00057B7F">
        <w:rPr>
          <w:rFonts w:ascii="Arial" w:hAnsi="Arial" w:cs="Arial"/>
          <w:sz w:val="22"/>
          <w:szCs w:val="22"/>
        </w:rPr>
        <w:t xml:space="preserve"> dodatkom k tejto Zmluve, ktorý sú zmluvné strany povinné uzavrieť najneskôr do 31.5. príslušného roka (ďalej len „Dodatok k sezóne“).</w:t>
      </w:r>
    </w:p>
    <w:p w14:paraId="6BB9AA99" w14:textId="77777777" w:rsidR="008404AE" w:rsidRPr="0049548A" w:rsidRDefault="008404AE" w:rsidP="008404AE">
      <w:pPr>
        <w:jc w:val="both"/>
        <w:rPr>
          <w:rFonts w:ascii="Arial" w:hAnsi="Arial" w:cs="Arial"/>
          <w:sz w:val="22"/>
          <w:szCs w:val="22"/>
        </w:rPr>
      </w:pPr>
    </w:p>
    <w:p w14:paraId="4CD2A392"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Článok IV</w:t>
      </w:r>
    </w:p>
    <w:p w14:paraId="47D9F8C5"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Cena za nájom a energie</w:t>
      </w:r>
    </w:p>
    <w:p w14:paraId="10298A84" w14:textId="77777777" w:rsidR="008404AE" w:rsidRPr="0049548A" w:rsidRDefault="008404AE" w:rsidP="008404AE">
      <w:pPr>
        <w:jc w:val="center"/>
        <w:rPr>
          <w:rFonts w:ascii="Arial" w:hAnsi="Arial" w:cs="Arial"/>
          <w:b/>
          <w:sz w:val="22"/>
          <w:szCs w:val="22"/>
        </w:rPr>
      </w:pPr>
    </w:p>
    <w:p w14:paraId="393A37DA" w14:textId="2786BB7C" w:rsidR="00FB4575" w:rsidRPr="00FB4575" w:rsidRDefault="008404AE" w:rsidP="00FB4575">
      <w:pPr>
        <w:numPr>
          <w:ilvl w:val="0"/>
          <w:numId w:val="5"/>
        </w:numPr>
        <w:ind w:left="357" w:hanging="357"/>
        <w:jc w:val="both"/>
        <w:rPr>
          <w:rFonts w:ascii="Arial" w:hAnsi="Arial" w:cs="Arial"/>
          <w:sz w:val="22"/>
          <w:szCs w:val="22"/>
        </w:rPr>
      </w:pPr>
      <w:r w:rsidRPr="00FB4575">
        <w:rPr>
          <w:rFonts w:ascii="Arial" w:hAnsi="Arial" w:cs="Arial"/>
          <w:sz w:val="22"/>
          <w:szCs w:val="22"/>
        </w:rPr>
        <w:t xml:space="preserve">Zmluvné strany sa dohodli, že nájomné za užívanie Predmetu nájmu uvedeného v článku I tejto </w:t>
      </w:r>
      <w:r w:rsidR="00890C8B" w:rsidRPr="00FB4575">
        <w:rPr>
          <w:rFonts w:ascii="Arial" w:hAnsi="Arial" w:cs="Arial"/>
          <w:sz w:val="22"/>
          <w:szCs w:val="22"/>
        </w:rPr>
        <w:t xml:space="preserve"> </w:t>
      </w:r>
      <w:r w:rsidRPr="00FB4575">
        <w:rPr>
          <w:rFonts w:ascii="Arial" w:hAnsi="Arial" w:cs="Arial"/>
          <w:sz w:val="22"/>
          <w:szCs w:val="22"/>
        </w:rPr>
        <w:t xml:space="preserve">Zmluvy </w:t>
      </w:r>
      <w:r w:rsidR="00890C8B" w:rsidRPr="00FB4575">
        <w:rPr>
          <w:rFonts w:ascii="Arial" w:hAnsi="Arial" w:cs="Arial"/>
          <w:sz w:val="22"/>
          <w:szCs w:val="22"/>
        </w:rPr>
        <w:t xml:space="preserve">je vypočítané ako predpokladaný počet prevádzkových dní pre konkrétnu sezónu x </w:t>
      </w:r>
      <w:r w:rsidR="00A738EA" w:rsidRPr="00FB4575">
        <w:rPr>
          <w:rFonts w:ascii="Arial" w:hAnsi="Arial" w:cs="Arial"/>
          <w:sz w:val="22"/>
          <w:szCs w:val="22"/>
          <w:highlight w:val="yellow"/>
        </w:rPr>
        <w:t>.....</w:t>
      </w:r>
      <w:r w:rsidR="00A568A6" w:rsidRPr="00FB4575">
        <w:rPr>
          <w:rFonts w:ascii="Arial" w:hAnsi="Arial" w:cs="Arial"/>
          <w:sz w:val="22"/>
          <w:szCs w:val="22"/>
        </w:rPr>
        <w:t xml:space="preserve">€/prevádzkový deň podľa výsledku v elektronickej aukcii. Nájomné za letnú sezónu </w:t>
      </w:r>
      <w:r w:rsidR="00890C8B" w:rsidRPr="00FB4575">
        <w:rPr>
          <w:rFonts w:ascii="Arial" w:hAnsi="Arial" w:cs="Arial"/>
          <w:sz w:val="22"/>
          <w:szCs w:val="22"/>
        </w:rPr>
        <w:t>202</w:t>
      </w:r>
      <w:r w:rsidR="00F276E6" w:rsidRPr="00FB4575">
        <w:rPr>
          <w:rFonts w:ascii="Arial" w:hAnsi="Arial" w:cs="Arial"/>
          <w:sz w:val="22"/>
          <w:szCs w:val="22"/>
        </w:rPr>
        <w:t>4</w:t>
      </w:r>
      <w:r w:rsidR="00A568A6" w:rsidRPr="00FB4575">
        <w:rPr>
          <w:rFonts w:ascii="Arial" w:hAnsi="Arial" w:cs="Arial"/>
          <w:sz w:val="22"/>
          <w:szCs w:val="22"/>
        </w:rPr>
        <w:t xml:space="preserve"> je určené </w:t>
      </w:r>
      <w:r w:rsidR="00A738EA" w:rsidRPr="00FB4575">
        <w:rPr>
          <w:rFonts w:ascii="Arial" w:hAnsi="Arial" w:cs="Arial"/>
          <w:sz w:val="22"/>
          <w:szCs w:val="22"/>
        </w:rPr>
        <w:t>v</w:t>
      </w:r>
      <w:r w:rsidRPr="00FB4575">
        <w:rPr>
          <w:rFonts w:ascii="Arial" w:hAnsi="Arial" w:cs="Arial"/>
          <w:sz w:val="22"/>
          <w:szCs w:val="22"/>
        </w:rPr>
        <w:t xml:space="preserve">o výške </w:t>
      </w:r>
      <w:r w:rsidRPr="00FB4575">
        <w:rPr>
          <w:rFonts w:ascii="Arial" w:hAnsi="Arial" w:cs="Arial"/>
          <w:sz w:val="22"/>
          <w:szCs w:val="22"/>
          <w:highlight w:val="yellow"/>
        </w:rPr>
        <w:t>..................</w:t>
      </w:r>
      <w:r w:rsidRPr="00FB4575">
        <w:rPr>
          <w:rFonts w:ascii="Arial" w:hAnsi="Arial" w:cs="Arial"/>
          <w:sz w:val="22"/>
          <w:szCs w:val="22"/>
        </w:rPr>
        <w:t>€</w:t>
      </w:r>
      <w:r w:rsidR="006A392C" w:rsidRPr="00FB4575">
        <w:rPr>
          <w:rFonts w:ascii="Arial" w:hAnsi="Arial" w:cs="Arial"/>
          <w:sz w:val="22"/>
          <w:szCs w:val="22"/>
        </w:rPr>
        <w:t xml:space="preserve"> - </w:t>
      </w:r>
      <w:r w:rsidR="00A738EA" w:rsidRPr="00FB4575">
        <w:rPr>
          <w:rFonts w:ascii="Arial" w:hAnsi="Arial" w:cs="Arial"/>
          <w:sz w:val="22"/>
          <w:szCs w:val="22"/>
        </w:rPr>
        <w:t>7</w:t>
      </w:r>
      <w:r w:rsidR="00F276E6" w:rsidRPr="00FB4575">
        <w:rPr>
          <w:rFonts w:ascii="Arial" w:hAnsi="Arial" w:cs="Arial"/>
          <w:sz w:val="22"/>
          <w:szCs w:val="22"/>
        </w:rPr>
        <w:t>3</w:t>
      </w:r>
      <w:r w:rsidR="006A392C" w:rsidRPr="00FB4575">
        <w:rPr>
          <w:rFonts w:ascii="Arial" w:hAnsi="Arial" w:cs="Arial"/>
          <w:sz w:val="22"/>
          <w:szCs w:val="22"/>
        </w:rPr>
        <w:t xml:space="preserve"> x </w:t>
      </w:r>
      <w:r w:rsidR="006A392C" w:rsidRPr="00FB4575">
        <w:rPr>
          <w:rFonts w:ascii="Arial" w:hAnsi="Arial" w:cs="Arial"/>
          <w:sz w:val="22"/>
          <w:szCs w:val="22"/>
          <w:highlight w:val="yellow"/>
        </w:rPr>
        <w:t>.....</w:t>
      </w:r>
      <w:r w:rsidR="006A392C" w:rsidRPr="00FB4575">
        <w:rPr>
          <w:rFonts w:ascii="Arial" w:hAnsi="Arial" w:cs="Arial"/>
          <w:sz w:val="22"/>
          <w:szCs w:val="22"/>
        </w:rPr>
        <w:t xml:space="preserve"> €/prevádzkový deň. </w:t>
      </w:r>
      <w:r w:rsidR="00FB4575" w:rsidRPr="00FB4575">
        <w:rPr>
          <w:rFonts w:ascii="Arial" w:hAnsi="Arial" w:cs="Arial"/>
          <w:sz w:val="22"/>
          <w:szCs w:val="22"/>
        </w:rPr>
        <w:t>Výška nájomného pre sezónu 2025 a 2026 sa bude upravovať – zvyšovať o mieru inflácie za predchádzajúci kalendárny rok oficiálne vyhlásenú Štatistickým úradom Slovenskej republiky a bude určená po stanovení presného termínu pre danú sezónu a vypočítaná v Dodatku k sezóne.</w:t>
      </w:r>
    </w:p>
    <w:p w14:paraId="1A468FA7" w14:textId="77777777" w:rsidR="008404AE" w:rsidRDefault="008404AE" w:rsidP="008404AE">
      <w:pPr>
        <w:numPr>
          <w:ilvl w:val="0"/>
          <w:numId w:val="5"/>
        </w:numPr>
        <w:ind w:left="357" w:hanging="357"/>
        <w:jc w:val="both"/>
        <w:rPr>
          <w:rFonts w:ascii="Arial" w:hAnsi="Arial" w:cs="Arial"/>
          <w:sz w:val="22"/>
          <w:szCs w:val="22"/>
        </w:rPr>
      </w:pPr>
      <w:r w:rsidRPr="00A42F89">
        <w:rPr>
          <w:rFonts w:ascii="Arial" w:hAnsi="Arial" w:cs="Arial"/>
          <w:sz w:val="22"/>
          <w:szCs w:val="22"/>
        </w:rPr>
        <w:t>Zmluvné strany sa dohodli, že Nájomca je povinný zaplatiť Prenajímateľovi</w:t>
      </w:r>
      <w:r w:rsidRPr="00F61134">
        <w:rPr>
          <w:rFonts w:ascii="Arial" w:hAnsi="Arial" w:cs="Arial"/>
          <w:sz w:val="22"/>
          <w:szCs w:val="22"/>
        </w:rPr>
        <w:t xml:space="preserve"> za </w:t>
      </w:r>
      <w:r w:rsidR="007C4482">
        <w:rPr>
          <w:rFonts w:ascii="Arial" w:hAnsi="Arial" w:cs="Arial"/>
          <w:sz w:val="22"/>
          <w:szCs w:val="22"/>
        </w:rPr>
        <w:t xml:space="preserve">energie a </w:t>
      </w:r>
      <w:r w:rsidRPr="00F61134">
        <w:rPr>
          <w:rFonts w:ascii="Arial" w:hAnsi="Arial" w:cs="Arial"/>
          <w:sz w:val="22"/>
          <w:szCs w:val="22"/>
        </w:rPr>
        <w:t>služby spojené s</w:t>
      </w:r>
      <w:r w:rsidR="00F454BC">
        <w:rPr>
          <w:rFonts w:ascii="Arial" w:hAnsi="Arial" w:cs="Arial"/>
          <w:sz w:val="22"/>
          <w:szCs w:val="22"/>
        </w:rPr>
        <w:t> </w:t>
      </w:r>
      <w:r w:rsidRPr="00F61134">
        <w:rPr>
          <w:rFonts w:ascii="Arial" w:hAnsi="Arial" w:cs="Arial"/>
          <w:sz w:val="22"/>
          <w:szCs w:val="22"/>
        </w:rPr>
        <w:t>nájmom</w:t>
      </w:r>
      <w:r w:rsidR="00F454BC">
        <w:rPr>
          <w:rFonts w:ascii="Arial" w:hAnsi="Arial" w:cs="Arial"/>
          <w:sz w:val="22"/>
          <w:szCs w:val="22"/>
        </w:rPr>
        <w:t xml:space="preserve"> za každú sezónu</w:t>
      </w:r>
      <w:r>
        <w:rPr>
          <w:rFonts w:ascii="Arial" w:hAnsi="Arial" w:cs="Arial"/>
          <w:sz w:val="22"/>
          <w:szCs w:val="22"/>
        </w:rPr>
        <w:t>:</w:t>
      </w:r>
    </w:p>
    <w:p w14:paraId="37EF4A18" w14:textId="24DEEAEF" w:rsidR="00D6294E" w:rsidRPr="00317BDD" w:rsidRDefault="00D6294E" w:rsidP="00D6294E">
      <w:pPr>
        <w:pStyle w:val="Odsekzoznamu"/>
        <w:numPr>
          <w:ilvl w:val="0"/>
          <w:numId w:val="14"/>
        </w:numPr>
        <w:jc w:val="both"/>
        <w:rPr>
          <w:rFonts w:ascii="Arial" w:hAnsi="Arial" w:cs="Arial"/>
          <w:sz w:val="22"/>
          <w:szCs w:val="22"/>
        </w:rPr>
      </w:pPr>
      <w:r w:rsidRPr="00317BDD">
        <w:rPr>
          <w:rFonts w:ascii="Arial" w:hAnsi="Arial" w:cs="Arial"/>
          <w:sz w:val="22"/>
          <w:szCs w:val="22"/>
        </w:rPr>
        <w:t>iné služby - odvoz odpadu a pod.</w:t>
      </w:r>
      <w:r w:rsidRPr="00317BDD">
        <w:rPr>
          <w:rFonts w:ascii="Arial" w:hAnsi="Arial" w:cs="Arial"/>
          <w:sz w:val="22"/>
          <w:szCs w:val="22"/>
        </w:rPr>
        <w:tab/>
      </w:r>
      <w:r w:rsidRPr="00317BDD">
        <w:rPr>
          <w:rFonts w:ascii="Arial" w:hAnsi="Arial" w:cs="Arial"/>
          <w:sz w:val="22"/>
          <w:szCs w:val="22"/>
        </w:rPr>
        <w:tab/>
        <w:t xml:space="preserve">  60,00 €/paušálna platba</w:t>
      </w:r>
    </w:p>
    <w:p w14:paraId="2001B457" w14:textId="09A1E74A" w:rsidR="00F74AF7" w:rsidRPr="00317BDD" w:rsidRDefault="00F74AF7" w:rsidP="00F74AF7">
      <w:pPr>
        <w:pStyle w:val="Odsekzoznamu"/>
        <w:numPr>
          <w:ilvl w:val="0"/>
          <w:numId w:val="14"/>
        </w:numPr>
        <w:jc w:val="both"/>
        <w:rPr>
          <w:rFonts w:ascii="Arial" w:hAnsi="Arial" w:cs="Arial"/>
          <w:sz w:val="22"/>
          <w:szCs w:val="22"/>
        </w:rPr>
      </w:pPr>
      <w:r w:rsidRPr="00317BDD">
        <w:rPr>
          <w:rFonts w:ascii="Arial" w:hAnsi="Arial" w:cs="Arial"/>
          <w:sz w:val="22"/>
          <w:szCs w:val="22"/>
        </w:rPr>
        <w:t>dodávka elektrickej energie</w:t>
      </w:r>
      <w:r w:rsidRPr="00317BDD">
        <w:rPr>
          <w:rFonts w:ascii="Arial" w:hAnsi="Arial" w:cs="Arial"/>
          <w:sz w:val="22"/>
          <w:szCs w:val="22"/>
        </w:rPr>
        <w:tab/>
      </w:r>
      <w:r w:rsidRPr="00317BDD">
        <w:rPr>
          <w:rFonts w:ascii="Arial" w:hAnsi="Arial" w:cs="Arial"/>
          <w:sz w:val="22"/>
          <w:szCs w:val="22"/>
        </w:rPr>
        <w:tab/>
      </w:r>
      <w:r w:rsidRPr="00317BDD">
        <w:rPr>
          <w:rFonts w:ascii="Arial" w:hAnsi="Arial" w:cs="Arial"/>
          <w:sz w:val="22"/>
          <w:szCs w:val="22"/>
        </w:rPr>
        <w:tab/>
      </w:r>
      <w:r w:rsidR="00D6294E" w:rsidRPr="00317BDD">
        <w:rPr>
          <w:rFonts w:ascii="Arial" w:hAnsi="Arial" w:cs="Arial"/>
          <w:sz w:val="22"/>
          <w:szCs w:val="22"/>
        </w:rPr>
        <w:t>60</w:t>
      </w:r>
      <w:r w:rsidRPr="00317BDD">
        <w:rPr>
          <w:rFonts w:ascii="Arial" w:hAnsi="Arial" w:cs="Arial"/>
          <w:sz w:val="22"/>
          <w:szCs w:val="22"/>
        </w:rPr>
        <w:t>0,00 €</w:t>
      </w:r>
      <w:r w:rsidR="00D6294E" w:rsidRPr="00317BDD">
        <w:rPr>
          <w:rFonts w:ascii="Arial" w:hAnsi="Arial" w:cs="Arial"/>
          <w:sz w:val="22"/>
          <w:szCs w:val="22"/>
        </w:rPr>
        <w:t>/preddavok</w:t>
      </w:r>
    </w:p>
    <w:p w14:paraId="7C7029B2" w14:textId="6F2AC60D" w:rsidR="00F74AF7" w:rsidRPr="00A21D2F" w:rsidRDefault="00F74AF7" w:rsidP="00F74AF7">
      <w:pPr>
        <w:pStyle w:val="Odsekzoznamu"/>
        <w:numPr>
          <w:ilvl w:val="0"/>
          <w:numId w:val="14"/>
        </w:numPr>
        <w:jc w:val="both"/>
        <w:rPr>
          <w:rFonts w:ascii="Arial" w:hAnsi="Arial" w:cs="Arial"/>
          <w:sz w:val="22"/>
          <w:szCs w:val="22"/>
        </w:rPr>
      </w:pPr>
      <w:r w:rsidRPr="00317BDD">
        <w:rPr>
          <w:rFonts w:ascii="Arial" w:hAnsi="Arial" w:cs="Arial"/>
          <w:sz w:val="22"/>
          <w:szCs w:val="22"/>
        </w:rPr>
        <w:t>vodného a stočného</w:t>
      </w:r>
      <w:r w:rsidRPr="00317BDD">
        <w:rPr>
          <w:rFonts w:ascii="Arial" w:hAnsi="Arial" w:cs="Arial"/>
          <w:sz w:val="22"/>
          <w:szCs w:val="22"/>
        </w:rPr>
        <w:tab/>
      </w:r>
      <w:r w:rsidRPr="00317BDD">
        <w:rPr>
          <w:rFonts w:ascii="Arial" w:hAnsi="Arial" w:cs="Arial"/>
          <w:sz w:val="22"/>
          <w:szCs w:val="22"/>
        </w:rPr>
        <w:tab/>
      </w:r>
      <w:r w:rsidRPr="00317BDD">
        <w:rPr>
          <w:rFonts w:ascii="Arial" w:hAnsi="Arial" w:cs="Arial"/>
          <w:sz w:val="22"/>
          <w:szCs w:val="22"/>
        </w:rPr>
        <w:tab/>
      </w:r>
      <w:r w:rsidRPr="00317BDD">
        <w:rPr>
          <w:rFonts w:ascii="Arial" w:hAnsi="Arial" w:cs="Arial"/>
          <w:sz w:val="22"/>
          <w:szCs w:val="22"/>
        </w:rPr>
        <w:tab/>
      </w:r>
      <w:r w:rsidRPr="00A21D2F">
        <w:rPr>
          <w:rFonts w:ascii="Arial" w:hAnsi="Arial" w:cs="Arial"/>
          <w:sz w:val="22"/>
          <w:szCs w:val="22"/>
        </w:rPr>
        <w:t xml:space="preserve">  </w:t>
      </w:r>
      <w:r w:rsidR="00D6294E" w:rsidRPr="00A21D2F">
        <w:rPr>
          <w:rFonts w:ascii="Arial" w:hAnsi="Arial" w:cs="Arial"/>
          <w:sz w:val="22"/>
          <w:szCs w:val="22"/>
        </w:rPr>
        <w:t>5</w:t>
      </w:r>
      <w:r w:rsidRPr="00A21D2F">
        <w:rPr>
          <w:rFonts w:ascii="Arial" w:hAnsi="Arial" w:cs="Arial"/>
          <w:sz w:val="22"/>
          <w:szCs w:val="22"/>
        </w:rPr>
        <w:t>0,00 €</w:t>
      </w:r>
      <w:r w:rsidR="00D6294E" w:rsidRPr="00A21D2F">
        <w:rPr>
          <w:rFonts w:ascii="Arial" w:hAnsi="Arial" w:cs="Arial"/>
          <w:sz w:val="22"/>
          <w:szCs w:val="22"/>
        </w:rPr>
        <w:t>/</w:t>
      </w:r>
      <w:r w:rsidR="00A81EC1" w:rsidRPr="00317BDD">
        <w:rPr>
          <w:rFonts w:ascii="Arial" w:hAnsi="Arial" w:cs="Arial"/>
          <w:sz w:val="22"/>
          <w:szCs w:val="22"/>
        </w:rPr>
        <w:t>preddavok</w:t>
      </w:r>
    </w:p>
    <w:p w14:paraId="739798DC" w14:textId="70E45707" w:rsidR="008404AE" w:rsidRPr="0049548A" w:rsidRDefault="00F454BC" w:rsidP="008404AE">
      <w:pPr>
        <w:ind w:left="360"/>
        <w:jc w:val="both"/>
        <w:rPr>
          <w:rFonts w:ascii="Arial" w:hAnsi="Arial" w:cs="Arial"/>
          <w:sz w:val="22"/>
          <w:szCs w:val="22"/>
        </w:rPr>
      </w:pPr>
      <w:r>
        <w:rPr>
          <w:rFonts w:ascii="Arial" w:hAnsi="Arial" w:cs="Arial"/>
          <w:sz w:val="22"/>
          <w:szCs w:val="22"/>
        </w:rPr>
        <w:t>V paušálnej platbe iných služieb nie je zahrnutá likvidácia odpadu uvedená v čl. V </w:t>
      </w:r>
      <w:r w:rsidRPr="00711036">
        <w:rPr>
          <w:rFonts w:ascii="Arial" w:hAnsi="Arial" w:cs="Arial"/>
          <w:sz w:val="22"/>
          <w:szCs w:val="22"/>
        </w:rPr>
        <w:t>ods. 2</w:t>
      </w:r>
      <w:r w:rsidR="00F307A6" w:rsidRPr="00711036">
        <w:rPr>
          <w:rFonts w:ascii="Arial" w:hAnsi="Arial" w:cs="Arial"/>
          <w:sz w:val="22"/>
          <w:szCs w:val="22"/>
        </w:rPr>
        <w:t>5</w:t>
      </w:r>
      <w:r w:rsidR="0036316C" w:rsidRPr="00711036">
        <w:rPr>
          <w:rFonts w:ascii="Arial" w:hAnsi="Arial" w:cs="Arial"/>
          <w:sz w:val="22"/>
          <w:szCs w:val="22"/>
        </w:rPr>
        <w:t xml:space="preserve"> </w:t>
      </w:r>
      <w:r w:rsidR="0036316C">
        <w:rPr>
          <w:rFonts w:ascii="Arial" w:hAnsi="Arial" w:cs="Arial"/>
          <w:sz w:val="22"/>
          <w:szCs w:val="22"/>
        </w:rPr>
        <w:t>Zmluvy. Nájomca si tento druh odpadu likviduje sám na vlastné náklady</w:t>
      </w:r>
      <w:r w:rsidR="008404AE" w:rsidRPr="006C1F98">
        <w:rPr>
          <w:rFonts w:ascii="Arial" w:hAnsi="Arial" w:cs="Arial"/>
          <w:sz w:val="22"/>
          <w:szCs w:val="22"/>
        </w:rPr>
        <w:t>.</w:t>
      </w:r>
    </w:p>
    <w:p w14:paraId="19D03047" w14:textId="3D53F9C4" w:rsidR="008404AE" w:rsidRPr="0049548A" w:rsidRDefault="008404AE" w:rsidP="008404AE">
      <w:pPr>
        <w:numPr>
          <w:ilvl w:val="0"/>
          <w:numId w:val="5"/>
        </w:numPr>
        <w:ind w:left="357" w:hanging="357"/>
        <w:jc w:val="both"/>
        <w:rPr>
          <w:rFonts w:ascii="Arial" w:hAnsi="Arial" w:cs="Arial"/>
          <w:sz w:val="22"/>
          <w:szCs w:val="22"/>
        </w:rPr>
      </w:pPr>
      <w:r w:rsidRPr="0049548A">
        <w:rPr>
          <w:rFonts w:ascii="Arial" w:hAnsi="Arial" w:cs="Arial"/>
          <w:sz w:val="22"/>
          <w:szCs w:val="22"/>
        </w:rPr>
        <w:t xml:space="preserve">Nájomné za </w:t>
      </w:r>
      <w:r w:rsidR="00A54F23">
        <w:rPr>
          <w:rFonts w:ascii="Arial" w:hAnsi="Arial" w:cs="Arial"/>
          <w:sz w:val="22"/>
          <w:szCs w:val="22"/>
        </w:rPr>
        <w:t>sezónu 20</w:t>
      </w:r>
      <w:r w:rsidR="00A54F23" w:rsidRPr="00A81381">
        <w:rPr>
          <w:rFonts w:ascii="Arial" w:hAnsi="Arial" w:cs="Arial"/>
          <w:sz w:val="22"/>
          <w:szCs w:val="22"/>
        </w:rPr>
        <w:t>2</w:t>
      </w:r>
      <w:r w:rsidR="00F276E6" w:rsidRPr="00A81381">
        <w:rPr>
          <w:rFonts w:ascii="Arial" w:hAnsi="Arial" w:cs="Arial"/>
          <w:sz w:val="22"/>
          <w:szCs w:val="22"/>
        </w:rPr>
        <w:t>4</w:t>
      </w:r>
      <w:r w:rsidR="00A54F23">
        <w:rPr>
          <w:rFonts w:ascii="Arial" w:hAnsi="Arial" w:cs="Arial"/>
          <w:sz w:val="22"/>
          <w:szCs w:val="22"/>
        </w:rPr>
        <w:t xml:space="preserve"> </w:t>
      </w:r>
      <w:r w:rsidRPr="0049548A">
        <w:rPr>
          <w:rFonts w:ascii="Arial" w:hAnsi="Arial" w:cs="Arial"/>
          <w:sz w:val="22"/>
          <w:szCs w:val="22"/>
        </w:rPr>
        <w:t xml:space="preserve">uvedené v čl. IV bod 1) tejto Zmluvy vo výške </w:t>
      </w:r>
      <w:r w:rsidRPr="0049548A">
        <w:rPr>
          <w:rFonts w:ascii="Arial" w:hAnsi="Arial" w:cs="Arial"/>
          <w:sz w:val="22"/>
          <w:szCs w:val="22"/>
          <w:highlight w:val="yellow"/>
        </w:rPr>
        <w:t>...............</w:t>
      </w:r>
      <w:r w:rsidRPr="0049548A">
        <w:rPr>
          <w:rFonts w:ascii="Arial" w:hAnsi="Arial" w:cs="Arial"/>
          <w:sz w:val="22"/>
          <w:szCs w:val="22"/>
        </w:rPr>
        <w:t xml:space="preserve"> € a</w:t>
      </w:r>
      <w:r w:rsidR="00A54F23">
        <w:rPr>
          <w:rFonts w:ascii="Arial" w:hAnsi="Arial" w:cs="Arial"/>
          <w:sz w:val="22"/>
          <w:szCs w:val="22"/>
        </w:rPr>
        <w:t xml:space="preserve"> platbu za energie a služby </w:t>
      </w:r>
      <w:r w:rsidRPr="0049548A">
        <w:rPr>
          <w:rFonts w:ascii="Arial" w:hAnsi="Arial" w:cs="Arial"/>
          <w:sz w:val="22"/>
          <w:szCs w:val="22"/>
        </w:rPr>
        <w:t xml:space="preserve">spojené s nájmom vo výške </w:t>
      </w:r>
      <w:r w:rsidR="00317BDD" w:rsidRPr="00317BDD">
        <w:rPr>
          <w:rFonts w:ascii="Arial" w:hAnsi="Arial" w:cs="Arial"/>
          <w:b/>
          <w:sz w:val="22"/>
          <w:szCs w:val="22"/>
        </w:rPr>
        <w:t>71</w:t>
      </w:r>
      <w:r w:rsidRPr="00317BDD">
        <w:rPr>
          <w:rFonts w:ascii="Arial" w:hAnsi="Arial" w:cs="Arial"/>
          <w:b/>
          <w:sz w:val="22"/>
          <w:szCs w:val="22"/>
        </w:rPr>
        <w:t>0,00 €</w:t>
      </w:r>
      <w:r w:rsidRPr="00317BDD">
        <w:rPr>
          <w:rFonts w:ascii="Arial" w:hAnsi="Arial" w:cs="Arial"/>
          <w:sz w:val="22"/>
          <w:szCs w:val="22"/>
        </w:rPr>
        <w:t xml:space="preserve"> podľa </w:t>
      </w:r>
      <w:r w:rsidRPr="0049548A">
        <w:rPr>
          <w:rFonts w:ascii="Arial" w:hAnsi="Arial" w:cs="Arial"/>
          <w:sz w:val="22"/>
          <w:szCs w:val="22"/>
        </w:rPr>
        <w:t xml:space="preserve">ods. 2 tohto článku uhradí Nájomca po podpise tejto Zmluvy najneskôr do </w:t>
      </w:r>
      <w:r w:rsidR="0022023F" w:rsidRPr="00A81381">
        <w:rPr>
          <w:rFonts w:ascii="Arial" w:hAnsi="Arial" w:cs="Arial"/>
          <w:b/>
          <w:sz w:val="22"/>
          <w:szCs w:val="22"/>
        </w:rPr>
        <w:t>1</w:t>
      </w:r>
      <w:r w:rsidR="008A57A3" w:rsidRPr="00A81381">
        <w:rPr>
          <w:rFonts w:ascii="Arial" w:hAnsi="Arial" w:cs="Arial"/>
          <w:b/>
          <w:sz w:val="22"/>
          <w:szCs w:val="22"/>
        </w:rPr>
        <w:t>5</w:t>
      </w:r>
      <w:r w:rsidRPr="00A81381">
        <w:rPr>
          <w:rFonts w:ascii="Arial" w:hAnsi="Arial" w:cs="Arial"/>
          <w:b/>
          <w:sz w:val="22"/>
          <w:szCs w:val="22"/>
        </w:rPr>
        <w:t>.5.20</w:t>
      </w:r>
      <w:r w:rsidR="00D50411" w:rsidRPr="00A81381">
        <w:rPr>
          <w:rFonts w:ascii="Arial" w:hAnsi="Arial" w:cs="Arial"/>
          <w:b/>
          <w:sz w:val="22"/>
          <w:szCs w:val="22"/>
        </w:rPr>
        <w:t>2</w:t>
      </w:r>
      <w:r w:rsidR="00D75F85" w:rsidRPr="00A81381">
        <w:rPr>
          <w:rFonts w:ascii="Arial" w:hAnsi="Arial" w:cs="Arial"/>
          <w:b/>
          <w:sz w:val="22"/>
          <w:szCs w:val="22"/>
        </w:rPr>
        <w:t>4</w:t>
      </w:r>
      <w:r w:rsidR="00640FAB" w:rsidRPr="00A81381">
        <w:rPr>
          <w:rFonts w:ascii="Arial" w:hAnsi="Arial" w:cs="Arial"/>
          <w:b/>
          <w:sz w:val="22"/>
          <w:szCs w:val="22"/>
        </w:rPr>
        <w:t xml:space="preserve"> </w:t>
      </w:r>
      <w:r w:rsidRPr="00A81381">
        <w:rPr>
          <w:rFonts w:ascii="Arial" w:hAnsi="Arial" w:cs="Arial"/>
          <w:sz w:val="22"/>
          <w:szCs w:val="22"/>
        </w:rPr>
        <w:t>prevodným príkazom na účet Prenajímateľa uvedený v záhlaví tejto Zmluvy. Nájomné a úhrada za plnenie spojené s nájmom je splnené pripísaním uvedenej čiastky na účet Prenajímateľa.</w:t>
      </w:r>
      <w:r w:rsidR="00E34C11" w:rsidRPr="00A81381">
        <w:rPr>
          <w:rFonts w:ascii="Arial" w:hAnsi="Arial" w:cs="Arial"/>
          <w:sz w:val="22"/>
          <w:szCs w:val="22"/>
        </w:rPr>
        <w:t xml:space="preserve"> Termín splatnosti nájomného a platieb za energie a služby spojené s nájmom podľa ods. 2) tohto článku za sezóny 202</w:t>
      </w:r>
      <w:r w:rsidR="00D75F85" w:rsidRPr="00A81381">
        <w:rPr>
          <w:rFonts w:ascii="Arial" w:hAnsi="Arial" w:cs="Arial"/>
          <w:sz w:val="22"/>
          <w:szCs w:val="22"/>
        </w:rPr>
        <w:t>5</w:t>
      </w:r>
      <w:r w:rsidR="00E34C11" w:rsidRPr="00A81381">
        <w:rPr>
          <w:rFonts w:ascii="Arial" w:hAnsi="Arial" w:cs="Arial"/>
          <w:sz w:val="22"/>
          <w:szCs w:val="22"/>
        </w:rPr>
        <w:t xml:space="preserve"> a 202</w:t>
      </w:r>
      <w:r w:rsidR="00D75F85" w:rsidRPr="00A81381">
        <w:rPr>
          <w:rFonts w:ascii="Arial" w:hAnsi="Arial" w:cs="Arial"/>
          <w:sz w:val="22"/>
          <w:szCs w:val="22"/>
        </w:rPr>
        <w:t>6</w:t>
      </w:r>
      <w:r w:rsidR="00E34C11">
        <w:rPr>
          <w:rFonts w:ascii="Arial" w:hAnsi="Arial" w:cs="Arial"/>
          <w:sz w:val="22"/>
          <w:szCs w:val="22"/>
        </w:rPr>
        <w:t xml:space="preserve"> bude dohodnutý v Dodatku k sezóne.</w:t>
      </w:r>
    </w:p>
    <w:p w14:paraId="62D8CD1C" w14:textId="77777777" w:rsidR="008404AE" w:rsidRPr="0049548A" w:rsidRDefault="008404AE" w:rsidP="008404AE">
      <w:pPr>
        <w:numPr>
          <w:ilvl w:val="0"/>
          <w:numId w:val="5"/>
        </w:numPr>
        <w:tabs>
          <w:tab w:val="left" w:pos="-567"/>
        </w:tabs>
        <w:ind w:left="357" w:hanging="357"/>
        <w:jc w:val="both"/>
        <w:rPr>
          <w:rFonts w:ascii="Arial" w:hAnsi="Arial" w:cs="Arial"/>
          <w:sz w:val="22"/>
          <w:szCs w:val="22"/>
        </w:rPr>
      </w:pPr>
      <w:r w:rsidRPr="0049548A">
        <w:rPr>
          <w:rFonts w:ascii="Arial" w:hAnsi="Arial" w:cs="Arial"/>
          <w:sz w:val="22"/>
          <w:szCs w:val="22"/>
        </w:rPr>
        <w:t xml:space="preserve">Nájomca je povinný najneskôr pri podpise tejto Zmluvy </w:t>
      </w:r>
      <w:r>
        <w:rPr>
          <w:rFonts w:ascii="Arial" w:hAnsi="Arial" w:cs="Arial"/>
          <w:sz w:val="22"/>
          <w:szCs w:val="22"/>
        </w:rPr>
        <w:t xml:space="preserve">poukázať na účet </w:t>
      </w:r>
      <w:r w:rsidR="00A7539A">
        <w:rPr>
          <w:rFonts w:ascii="Arial" w:hAnsi="Arial" w:cs="Arial"/>
          <w:sz w:val="22"/>
          <w:szCs w:val="22"/>
        </w:rPr>
        <w:t xml:space="preserve">Prenajímateľa </w:t>
      </w:r>
      <w:r>
        <w:rPr>
          <w:rFonts w:ascii="Arial" w:hAnsi="Arial" w:cs="Arial"/>
          <w:sz w:val="22"/>
          <w:szCs w:val="22"/>
        </w:rPr>
        <w:t xml:space="preserve">IBAN: </w:t>
      </w:r>
      <w:r w:rsidRPr="004844E3">
        <w:rPr>
          <w:rFonts w:ascii="Arial" w:hAnsi="Arial" w:cs="Arial"/>
          <w:sz w:val="22"/>
          <w:szCs w:val="22"/>
        </w:rPr>
        <w:t>SK</w:t>
      </w:r>
      <w:r>
        <w:rPr>
          <w:rFonts w:ascii="Arial" w:hAnsi="Arial" w:cs="Arial"/>
          <w:sz w:val="22"/>
          <w:szCs w:val="22"/>
        </w:rPr>
        <w:t>93</w:t>
      </w:r>
      <w:r w:rsidRPr="004844E3">
        <w:rPr>
          <w:rFonts w:ascii="Arial" w:hAnsi="Arial" w:cs="Arial"/>
          <w:sz w:val="22"/>
          <w:szCs w:val="22"/>
        </w:rPr>
        <w:t xml:space="preserve"> 7500 0000 0040 1657 23</w:t>
      </w:r>
      <w:r>
        <w:rPr>
          <w:rFonts w:ascii="Arial" w:hAnsi="Arial" w:cs="Arial"/>
          <w:sz w:val="22"/>
          <w:szCs w:val="22"/>
        </w:rPr>
        <w:t xml:space="preserve">35, </w:t>
      </w:r>
      <w:r w:rsidRPr="004844E3">
        <w:rPr>
          <w:rFonts w:ascii="Arial" w:hAnsi="Arial" w:cs="Arial"/>
          <w:sz w:val="22"/>
        </w:rPr>
        <w:t>ČSOB a.s</w:t>
      </w:r>
      <w:r>
        <w:rPr>
          <w:rFonts w:ascii="Arial" w:hAnsi="Arial" w:cs="Arial"/>
          <w:sz w:val="22"/>
        </w:rPr>
        <w:t>.</w:t>
      </w:r>
      <w:r>
        <w:rPr>
          <w:rFonts w:ascii="Arial" w:hAnsi="Arial" w:cs="Arial"/>
          <w:sz w:val="22"/>
          <w:szCs w:val="22"/>
        </w:rPr>
        <w:t xml:space="preserve"> </w:t>
      </w:r>
      <w:r w:rsidRPr="0049548A">
        <w:rPr>
          <w:rFonts w:ascii="Arial" w:hAnsi="Arial" w:cs="Arial"/>
          <w:sz w:val="22"/>
          <w:szCs w:val="22"/>
        </w:rPr>
        <w:t xml:space="preserve">čiastku vo výške </w:t>
      </w:r>
      <w:r w:rsidRPr="0049548A">
        <w:rPr>
          <w:rFonts w:ascii="Arial" w:hAnsi="Arial" w:cs="Arial"/>
          <w:b/>
          <w:sz w:val="22"/>
          <w:szCs w:val="22"/>
        </w:rPr>
        <w:t xml:space="preserve">500,- </w:t>
      </w:r>
      <w:r w:rsidRPr="007E60E9">
        <w:rPr>
          <w:rFonts w:ascii="Arial" w:hAnsi="Arial" w:cs="Arial"/>
          <w:b/>
          <w:sz w:val="22"/>
          <w:szCs w:val="22"/>
        </w:rPr>
        <w:t xml:space="preserve">€ </w:t>
      </w:r>
      <w:r>
        <w:rPr>
          <w:rFonts w:ascii="Arial" w:hAnsi="Arial" w:cs="Arial"/>
          <w:sz w:val="22"/>
          <w:szCs w:val="22"/>
        </w:rPr>
        <w:t xml:space="preserve">ako </w:t>
      </w:r>
      <w:r w:rsidRPr="0049548A">
        <w:rPr>
          <w:rFonts w:ascii="Arial" w:hAnsi="Arial" w:cs="Arial"/>
          <w:sz w:val="22"/>
          <w:szCs w:val="22"/>
        </w:rPr>
        <w:t>zábezpeku (ďalej v texte označovaná ako „kaucia“) pre prípad vzniku škody následkom porušen</w:t>
      </w:r>
      <w:r w:rsidR="006A392C">
        <w:rPr>
          <w:rFonts w:ascii="Arial" w:hAnsi="Arial" w:cs="Arial"/>
          <w:sz w:val="22"/>
          <w:szCs w:val="22"/>
        </w:rPr>
        <w:t>ia niektorej povinnosti Nájomcu</w:t>
      </w:r>
      <w:r w:rsidR="00D16FBF">
        <w:rPr>
          <w:rFonts w:ascii="Arial" w:hAnsi="Arial" w:cs="Arial"/>
          <w:sz w:val="22"/>
          <w:szCs w:val="22"/>
        </w:rPr>
        <w:t xml:space="preserve">, </w:t>
      </w:r>
      <w:r w:rsidR="006A392C" w:rsidRPr="007259C7">
        <w:rPr>
          <w:rFonts w:ascii="Arial" w:hAnsi="Arial" w:cs="Arial"/>
          <w:sz w:val="22"/>
          <w:szCs w:val="22"/>
        </w:rPr>
        <w:t xml:space="preserve">alebo pre prípad vzniku nároku na zmluvné pokuty podľa Čl. </w:t>
      </w:r>
      <w:proofErr w:type="spellStart"/>
      <w:r w:rsidR="006A392C" w:rsidRPr="007259C7">
        <w:rPr>
          <w:rFonts w:ascii="Arial" w:hAnsi="Arial" w:cs="Arial"/>
          <w:sz w:val="22"/>
          <w:szCs w:val="22"/>
        </w:rPr>
        <w:t>Vl</w:t>
      </w:r>
      <w:proofErr w:type="spellEnd"/>
      <w:r w:rsidR="006A392C" w:rsidRPr="007259C7">
        <w:rPr>
          <w:rFonts w:ascii="Arial" w:hAnsi="Arial" w:cs="Arial"/>
          <w:sz w:val="22"/>
          <w:szCs w:val="22"/>
        </w:rPr>
        <w:t>. ods. 6 Zmluvy</w:t>
      </w:r>
      <w:r w:rsidR="006A392C">
        <w:rPr>
          <w:rFonts w:ascii="Arial" w:hAnsi="Arial" w:cs="Arial"/>
          <w:sz w:val="22"/>
          <w:szCs w:val="22"/>
        </w:rPr>
        <w:t>.</w:t>
      </w:r>
      <w:r w:rsidR="00A44241">
        <w:rPr>
          <w:rFonts w:ascii="Arial" w:hAnsi="Arial" w:cs="Arial"/>
          <w:sz w:val="22"/>
          <w:szCs w:val="22"/>
        </w:rPr>
        <w:t xml:space="preserve"> Kaucia musí byť na účte Prenajímateľ počas celej doby trvania Zmluvy.</w:t>
      </w:r>
    </w:p>
    <w:p w14:paraId="3241A9A7" w14:textId="77777777" w:rsidR="008404AE" w:rsidRPr="0049548A" w:rsidRDefault="008404AE" w:rsidP="008404AE">
      <w:pPr>
        <w:pStyle w:val="Zkladntext"/>
        <w:numPr>
          <w:ilvl w:val="0"/>
          <w:numId w:val="5"/>
        </w:numPr>
        <w:tabs>
          <w:tab w:val="left" w:pos="-567"/>
        </w:tabs>
        <w:ind w:left="357" w:hanging="357"/>
        <w:jc w:val="both"/>
        <w:rPr>
          <w:rFonts w:ascii="Arial" w:hAnsi="Arial" w:cs="Arial"/>
          <w:b w:val="0"/>
          <w:sz w:val="22"/>
          <w:szCs w:val="22"/>
        </w:rPr>
      </w:pPr>
      <w:r w:rsidRPr="0049548A">
        <w:rPr>
          <w:rFonts w:ascii="Arial" w:hAnsi="Arial" w:cs="Arial"/>
          <w:b w:val="0"/>
          <w:sz w:val="22"/>
          <w:szCs w:val="22"/>
        </w:rPr>
        <w:t>Vzhľadom k tomu, že Nájomca v</w:t>
      </w:r>
      <w:r w:rsidR="00D433A8">
        <w:rPr>
          <w:rFonts w:ascii="Arial" w:hAnsi="Arial" w:cs="Arial"/>
          <w:b w:val="0"/>
          <w:sz w:val="22"/>
          <w:szCs w:val="22"/>
        </w:rPr>
        <w:t xml:space="preserve"> elektronickej aukcii </w:t>
      </w:r>
      <w:r w:rsidRPr="0049548A">
        <w:rPr>
          <w:rFonts w:ascii="Arial" w:hAnsi="Arial" w:cs="Arial"/>
          <w:b w:val="0"/>
          <w:sz w:val="22"/>
          <w:szCs w:val="22"/>
        </w:rPr>
        <w:t xml:space="preserve">zložil na účet Prenajímateľa zábezpeku vo výške 500,- </w:t>
      </w:r>
      <w:r w:rsidRPr="007E60E9">
        <w:rPr>
          <w:rFonts w:ascii="Arial" w:hAnsi="Arial" w:cs="Arial"/>
          <w:b w:val="0"/>
          <w:sz w:val="22"/>
          <w:szCs w:val="22"/>
        </w:rPr>
        <w:t>€</w:t>
      </w:r>
      <w:r w:rsidRPr="0049548A">
        <w:rPr>
          <w:rFonts w:ascii="Arial" w:hAnsi="Arial" w:cs="Arial"/>
          <w:b w:val="0"/>
          <w:sz w:val="22"/>
          <w:szCs w:val="22"/>
        </w:rPr>
        <w:t xml:space="preserve">, ktorú mu je Prenajímateľ povinný vrátiť, platí, že táto zábezpeka sa započítava s kauciou, ktorú je Nájomca povinný uhradiť Prenajímateľovi podľa ods. 4 </w:t>
      </w:r>
      <w:r>
        <w:rPr>
          <w:rFonts w:ascii="Arial" w:hAnsi="Arial" w:cs="Arial"/>
          <w:b w:val="0"/>
          <w:sz w:val="22"/>
          <w:szCs w:val="22"/>
        </w:rPr>
        <w:t>tohto článku</w:t>
      </w:r>
      <w:r w:rsidRPr="0049548A">
        <w:rPr>
          <w:rFonts w:ascii="Arial" w:hAnsi="Arial" w:cs="Arial"/>
          <w:b w:val="0"/>
          <w:sz w:val="22"/>
          <w:szCs w:val="22"/>
        </w:rPr>
        <w:t>.</w:t>
      </w:r>
    </w:p>
    <w:p w14:paraId="720ADDE2" w14:textId="77777777" w:rsidR="007C6A02" w:rsidRPr="0049548A" w:rsidRDefault="007C6A02" w:rsidP="007C6A02">
      <w:pPr>
        <w:numPr>
          <w:ilvl w:val="0"/>
          <w:numId w:val="5"/>
        </w:numPr>
        <w:ind w:left="357" w:hanging="357"/>
        <w:jc w:val="both"/>
        <w:rPr>
          <w:rFonts w:ascii="Arial" w:hAnsi="Arial" w:cs="Arial"/>
          <w:sz w:val="22"/>
          <w:szCs w:val="22"/>
        </w:rPr>
      </w:pPr>
      <w:r w:rsidRPr="0049548A">
        <w:rPr>
          <w:rFonts w:ascii="Arial" w:hAnsi="Arial" w:cs="Arial"/>
          <w:sz w:val="22"/>
          <w:szCs w:val="22"/>
        </w:rPr>
        <w:t xml:space="preserve">V prípade vzniku škody na Predmete nájmu presahujúcej bežné opotrebenie spôsobené riadnym užívaním, je Prenajímateľ oprávnený použiť prostriedky tvoriace kauciu podľa ods.4 tohto článku na pokrytie nákladov vynaložených na odstránenie následkov škody a na úhradu zmluvných pokút </w:t>
      </w:r>
      <w:r>
        <w:rPr>
          <w:rFonts w:ascii="Arial" w:hAnsi="Arial" w:cs="Arial"/>
          <w:sz w:val="22"/>
          <w:szCs w:val="22"/>
        </w:rPr>
        <w:t xml:space="preserve">a na úhradu nedoplatku nezaplateného do lehoty splatnosti uvedenej na faktúre, vzniknutého na základe vyúčtovania skutočnej spotreby energií </w:t>
      </w:r>
      <w:r w:rsidRPr="0049548A">
        <w:rPr>
          <w:rFonts w:ascii="Arial" w:hAnsi="Arial" w:cs="Arial"/>
          <w:sz w:val="22"/>
          <w:szCs w:val="22"/>
        </w:rPr>
        <w:t>podľa tejto Zmluvy. V prípade, ak náklady na odstránenie následkov škody a/alebo zmluvn</w:t>
      </w:r>
      <w:r>
        <w:rPr>
          <w:rFonts w:ascii="Arial" w:hAnsi="Arial" w:cs="Arial"/>
          <w:sz w:val="22"/>
          <w:szCs w:val="22"/>
        </w:rPr>
        <w:t>ej</w:t>
      </w:r>
      <w:r w:rsidRPr="0049548A">
        <w:rPr>
          <w:rFonts w:ascii="Arial" w:hAnsi="Arial" w:cs="Arial"/>
          <w:sz w:val="22"/>
          <w:szCs w:val="22"/>
        </w:rPr>
        <w:t xml:space="preserve"> pokuty </w:t>
      </w:r>
      <w:r>
        <w:rPr>
          <w:rFonts w:ascii="Arial" w:hAnsi="Arial" w:cs="Arial"/>
          <w:sz w:val="22"/>
          <w:szCs w:val="22"/>
        </w:rPr>
        <w:t xml:space="preserve">a/alebo nezaplateného nedoplatku za energie </w:t>
      </w:r>
      <w:r w:rsidRPr="0049548A">
        <w:rPr>
          <w:rFonts w:ascii="Arial" w:hAnsi="Arial" w:cs="Arial"/>
          <w:sz w:val="22"/>
          <w:szCs w:val="22"/>
        </w:rPr>
        <w:t>budú vyššie ako kaucia, zaväzuje sa Nájomca uhradiť Prenajímateľovi rozdiel medzi kauciou a skutočne vynaloženými nákladmi a/alebo vyčíslenými zmluvnými pokutami  v lehote 7 dní odo dňa, kedy bude Nájomcovi doručená výzva na úhradu  obsahujúca doklady preukazujúce vynaložené náklady a/alebo vyčíslenie zmluvnej pokuty</w:t>
      </w:r>
      <w:r>
        <w:rPr>
          <w:rFonts w:ascii="Arial" w:hAnsi="Arial" w:cs="Arial"/>
          <w:sz w:val="22"/>
          <w:szCs w:val="22"/>
        </w:rPr>
        <w:t xml:space="preserve"> a/alebo nezaplateného nedoplatku za energie</w:t>
      </w:r>
      <w:r w:rsidRPr="0049548A">
        <w:rPr>
          <w:rFonts w:ascii="Arial" w:hAnsi="Arial" w:cs="Arial"/>
          <w:sz w:val="22"/>
          <w:szCs w:val="22"/>
        </w:rPr>
        <w:t>.</w:t>
      </w:r>
      <w:r>
        <w:rPr>
          <w:rFonts w:ascii="Arial" w:hAnsi="Arial" w:cs="Arial"/>
          <w:sz w:val="22"/>
          <w:szCs w:val="22"/>
        </w:rPr>
        <w:t xml:space="preserve"> V prípade, že bude počas trvania Zmluvy kaucia použitá na niektorú z uvedených platieb, Nájomca je povinný doplatiť sumu kaucie do 10 dní odo dňa jej zníženia, a to z dôvodu, aby počas celého trvania Zmluvy bola kaucia vo výške 500,- Eur.</w:t>
      </w:r>
    </w:p>
    <w:p w14:paraId="1B3677C4" w14:textId="09D27C98" w:rsidR="006A392C" w:rsidRPr="00A81381" w:rsidRDefault="006A392C" w:rsidP="006A392C">
      <w:pPr>
        <w:numPr>
          <w:ilvl w:val="0"/>
          <w:numId w:val="5"/>
        </w:numPr>
        <w:ind w:left="357" w:hanging="357"/>
        <w:jc w:val="both"/>
        <w:rPr>
          <w:rFonts w:ascii="Arial" w:hAnsi="Arial" w:cs="Arial"/>
          <w:sz w:val="22"/>
          <w:szCs w:val="22"/>
        </w:rPr>
      </w:pPr>
      <w:r w:rsidRPr="007E60E9">
        <w:rPr>
          <w:rFonts w:ascii="Arial" w:hAnsi="Arial" w:cs="Arial"/>
          <w:sz w:val="22"/>
          <w:szCs w:val="22"/>
        </w:rPr>
        <w:t>V prípade, že bude Predmet nájmu Prenajímateľovi odovzdaný Nájomcom v nepoškodenom stave, resp. v stave zodpovedajúcom obvyklému opotrebovani</w:t>
      </w:r>
      <w:r>
        <w:rPr>
          <w:rFonts w:ascii="Arial" w:hAnsi="Arial" w:cs="Arial"/>
          <w:sz w:val="22"/>
          <w:szCs w:val="22"/>
        </w:rPr>
        <w:t xml:space="preserve">u </w:t>
      </w:r>
      <w:r w:rsidRPr="007259C7">
        <w:rPr>
          <w:rFonts w:ascii="Arial" w:hAnsi="Arial" w:cs="Arial"/>
          <w:sz w:val="22"/>
          <w:szCs w:val="22"/>
        </w:rPr>
        <w:t xml:space="preserve">a/alebo ak nevznikne právo Prenajímateľa na zmluvnú pokutu, Prenajímateľ poukáže kauciu najneskôr do </w:t>
      </w:r>
      <w:r w:rsidRPr="00A81381">
        <w:rPr>
          <w:rFonts w:ascii="Arial" w:hAnsi="Arial" w:cs="Arial"/>
          <w:sz w:val="22"/>
          <w:szCs w:val="22"/>
        </w:rPr>
        <w:t>30.09.20</w:t>
      </w:r>
      <w:r w:rsidR="00F942FB" w:rsidRPr="00A81381">
        <w:rPr>
          <w:rFonts w:ascii="Arial" w:hAnsi="Arial" w:cs="Arial"/>
          <w:sz w:val="22"/>
          <w:szCs w:val="22"/>
        </w:rPr>
        <w:t>2</w:t>
      </w:r>
      <w:r w:rsidR="007C5E26" w:rsidRPr="00A81381">
        <w:rPr>
          <w:rFonts w:ascii="Arial" w:hAnsi="Arial" w:cs="Arial"/>
          <w:sz w:val="22"/>
          <w:szCs w:val="22"/>
        </w:rPr>
        <w:t>6</w:t>
      </w:r>
      <w:r w:rsidRPr="00A81381">
        <w:rPr>
          <w:rFonts w:ascii="Arial" w:hAnsi="Arial" w:cs="Arial"/>
          <w:sz w:val="22"/>
          <w:szCs w:val="22"/>
        </w:rPr>
        <w:t xml:space="preserve"> na účet Nájomcu</w:t>
      </w:r>
      <w:r w:rsidR="00D433A8" w:rsidRPr="00A81381">
        <w:rPr>
          <w:rFonts w:ascii="Arial" w:hAnsi="Arial" w:cs="Arial"/>
          <w:sz w:val="22"/>
          <w:szCs w:val="22"/>
        </w:rPr>
        <w:t>, z ktorého bola platba prijatá, prípadne na iný bankový účet, ak o to Nájomca Prenajímateľa včas písomne požiada.</w:t>
      </w:r>
    </w:p>
    <w:p w14:paraId="139D5FD1" w14:textId="77777777" w:rsidR="008404AE" w:rsidRPr="00A81381" w:rsidRDefault="006A392C" w:rsidP="007C6A02">
      <w:pPr>
        <w:numPr>
          <w:ilvl w:val="0"/>
          <w:numId w:val="5"/>
        </w:numPr>
        <w:ind w:left="357" w:hanging="357"/>
        <w:jc w:val="both"/>
        <w:rPr>
          <w:rFonts w:ascii="Arial" w:hAnsi="Arial" w:cs="Arial"/>
          <w:sz w:val="22"/>
          <w:szCs w:val="22"/>
        </w:rPr>
      </w:pPr>
      <w:r w:rsidRPr="00A81381">
        <w:rPr>
          <w:rFonts w:ascii="Arial" w:hAnsi="Arial" w:cs="Arial"/>
          <w:sz w:val="22"/>
          <w:szCs w:val="22"/>
        </w:rPr>
        <w:t xml:space="preserve">Vyúčtovanie nájomného podľa skutočného počtu prevádzkových dní vykoná </w:t>
      </w:r>
      <w:r w:rsidR="00F76BB4" w:rsidRPr="00A81381">
        <w:rPr>
          <w:rFonts w:ascii="Arial" w:hAnsi="Arial" w:cs="Arial"/>
          <w:sz w:val="22"/>
          <w:szCs w:val="22"/>
        </w:rPr>
        <w:t>P</w:t>
      </w:r>
      <w:r w:rsidRPr="00A81381">
        <w:rPr>
          <w:rFonts w:ascii="Arial" w:hAnsi="Arial" w:cs="Arial"/>
          <w:sz w:val="22"/>
          <w:szCs w:val="22"/>
        </w:rPr>
        <w:t>renajímateľ s </w:t>
      </w:r>
      <w:r w:rsidR="00F76BB4" w:rsidRPr="00A81381">
        <w:rPr>
          <w:rFonts w:ascii="Arial" w:hAnsi="Arial" w:cs="Arial"/>
          <w:sz w:val="22"/>
          <w:szCs w:val="22"/>
        </w:rPr>
        <w:t>N</w:t>
      </w:r>
      <w:r w:rsidRPr="00A81381">
        <w:rPr>
          <w:rFonts w:ascii="Arial" w:hAnsi="Arial" w:cs="Arial"/>
          <w:sz w:val="22"/>
          <w:szCs w:val="22"/>
        </w:rPr>
        <w:t xml:space="preserve">ájomcom do 14 dní po ukončení </w:t>
      </w:r>
      <w:r w:rsidR="006A4CF6" w:rsidRPr="00A81381">
        <w:rPr>
          <w:rFonts w:ascii="Arial" w:hAnsi="Arial" w:cs="Arial"/>
          <w:sz w:val="22"/>
          <w:szCs w:val="22"/>
        </w:rPr>
        <w:t>sezóny</w:t>
      </w:r>
      <w:r w:rsidRPr="00A81381">
        <w:rPr>
          <w:rFonts w:ascii="Arial" w:hAnsi="Arial" w:cs="Arial"/>
          <w:sz w:val="22"/>
          <w:szCs w:val="22"/>
        </w:rPr>
        <w:t xml:space="preserve"> </w:t>
      </w:r>
      <w:r w:rsidR="00F76BB4" w:rsidRPr="00A81381">
        <w:rPr>
          <w:rFonts w:ascii="Arial" w:hAnsi="Arial" w:cs="Arial"/>
          <w:sz w:val="22"/>
          <w:szCs w:val="22"/>
        </w:rPr>
        <w:t xml:space="preserve">vždy za danú sezónu, </w:t>
      </w:r>
      <w:r w:rsidRPr="00A81381">
        <w:rPr>
          <w:rFonts w:ascii="Arial" w:hAnsi="Arial" w:cs="Arial"/>
          <w:sz w:val="22"/>
          <w:szCs w:val="22"/>
        </w:rPr>
        <w:t xml:space="preserve">po vzájomnom písomnom  odsúhlasení obidvoma  </w:t>
      </w:r>
      <w:r w:rsidR="00F76BB4" w:rsidRPr="00A81381">
        <w:rPr>
          <w:rFonts w:ascii="Arial" w:hAnsi="Arial" w:cs="Arial"/>
          <w:sz w:val="22"/>
          <w:szCs w:val="22"/>
        </w:rPr>
        <w:t>Z</w:t>
      </w:r>
      <w:r w:rsidRPr="00A81381">
        <w:rPr>
          <w:rFonts w:ascii="Arial" w:hAnsi="Arial" w:cs="Arial"/>
          <w:sz w:val="22"/>
          <w:szCs w:val="22"/>
        </w:rPr>
        <w:t>mluvnými stranami. V prípade preplatku prenajímateľ tento vráti nájomcovi najneskôr do 30.9.</w:t>
      </w:r>
      <w:r w:rsidR="00F76BB4" w:rsidRPr="00A81381">
        <w:rPr>
          <w:rFonts w:ascii="Arial" w:hAnsi="Arial" w:cs="Arial"/>
          <w:sz w:val="22"/>
          <w:szCs w:val="22"/>
        </w:rPr>
        <w:t xml:space="preserve"> kalendárneho roka.</w:t>
      </w:r>
    </w:p>
    <w:p w14:paraId="63C4B387" w14:textId="04FA741C" w:rsidR="007C6A02" w:rsidRPr="00FF0385" w:rsidRDefault="007C6A02" w:rsidP="007C6A02">
      <w:pPr>
        <w:numPr>
          <w:ilvl w:val="0"/>
          <w:numId w:val="5"/>
        </w:numPr>
        <w:jc w:val="both"/>
        <w:rPr>
          <w:rFonts w:ascii="Arial" w:hAnsi="Arial" w:cs="Arial"/>
          <w:sz w:val="22"/>
          <w:szCs w:val="22"/>
        </w:rPr>
      </w:pPr>
      <w:r w:rsidRPr="00A81381">
        <w:rPr>
          <w:rFonts w:ascii="Arial" w:hAnsi="Arial" w:cs="Arial"/>
          <w:sz w:val="22"/>
          <w:szCs w:val="22"/>
        </w:rPr>
        <w:t>Vyúčtovanie energií podľa skutočnej spotreby vykoná Prenajímateľ s Nájomcom do 14 dní po ukončení sezóny, po vzájomnom písomnom odsúhlasení obidvoma  Zmluvnými stranami. V prípade preplatku Prenajímateľ tento vráti Nájomcovi najneskôr do 30.09. kalendárneho</w:t>
      </w:r>
      <w:r>
        <w:rPr>
          <w:rFonts w:ascii="Arial" w:hAnsi="Arial" w:cs="Arial"/>
          <w:sz w:val="22"/>
          <w:szCs w:val="22"/>
        </w:rPr>
        <w:t xml:space="preserve"> roka.</w:t>
      </w:r>
      <w:r w:rsidRPr="00FF0385">
        <w:rPr>
          <w:rFonts w:ascii="Arial" w:hAnsi="Arial" w:cs="Arial"/>
          <w:sz w:val="22"/>
          <w:szCs w:val="22"/>
        </w:rPr>
        <w:t xml:space="preserve"> Ak vznikne nedoplatok za energie, Nájomca je povinný uhradiť Prenajímateľovi rozdiel v lehote do 7 dní odo dňa vystavenia faktúry. V prípade, že Nájomca nedoplatok neuhradí v stanovenej lehote, bude sa postupovať v zmysle článku IV ods. 6 Zmluvy.</w:t>
      </w:r>
    </w:p>
    <w:p w14:paraId="4EFE5FA8" w14:textId="77777777" w:rsidR="007C6A02" w:rsidRDefault="007C6A02" w:rsidP="008404AE">
      <w:pPr>
        <w:jc w:val="both"/>
        <w:rPr>
          <w:rFonts w:ascii="Arial" w:hAnsi="Arial" w:cs="Arial"/>
          <w:sz w:val="22"/>
          <w:szCs w:val="22"/>
        </w:rPr>
      </w:pPr>
    </w:p>
    <w:p w14:paraId="5092B81D" w14:textId="77777777" w:rsidR="007C6A02" w:rsidRDefault="007C6A02" w:rsidP="008404AE">
      <w:pPr>
        <w:jc w:val="both"/>
        <w:rPr>
          <w:rFonts w:ascii="Arial" w:hAnsi="Arial" w:cs="Arial"/>
          <w:sz w:val="22"/>
          <w:szCs w:val="22"/>
        </w:rPr>
      </w:pPr>
    </w:p>
    <w:p w14:paraId="5B0A53F6" w14:textId="77777777" w:rsidR="007C6A02" w:rsidRPr="0049548A" w:rsidRDefault="007C6A02" w:rsidP="008404AE">
      <w:pPr>
        <w:jc w:val="both"/>
        <w:rPr>
          <w:rFonts w:ascii="Arial" w:hAnsi="Arial" w:cs="Arial"/>
          <w:sz w:val="22"/>
          <w:szCs w:val="22"/>
        </w:rPr>
      </w:pPr>
    </w:p>
    <w:p w14:paraId="78121A07"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Článok V</w:t>
      </w:r>
    </w:p>
    <w:p w14:paraId="697D8111"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Práva a povinnosti Zmluvných strán</w:t>
      </w:r>
    </w:p>
    <w:p w14:paraId="0ECD5334" w14:textId="77777777" w:rsidR="008404AE" w:rsidRPr="0049548A" w:rsidRDefault="008404AE" w:rsidP="008404AE">
      <w:pPr>
        <w:jc w:val="center"/>
        <w:rPr>
          <w:rFonts w:ascii="Arial" w:hAnsi="Arial" w:cs="Arial"/>
          <w:b/>
          <w:sz w:val="22"/>
          <w:szCs w:val="22"/>
        </w:rPr>
      </w:pPr>
    </w:p>
    <w:p w14:paraId="75FDA630" w14:textId="77777777" w:rsidR="008404AE" w:rsidRPr="0049548A" w:rsidRDefault="008404AE" w:rsidP="008404AE">
      <w:pPr>
        <w:numPr>
          <w:ilvl w:val="0"/>
          <w:numId w:val="6"/>
        </w:numPr>
        <w:jc w:val="both"/>
        <w:rPr>
          <w:rFonts w:ascii="Arial" w:hAnsi="Arial" w:cs="Arial"/>
          <w:sz w:val="22"/>
          <w:szCs w:val="22"/>
        </w:rPr>
      </w:pPr>
      <w:r w:rsidRPr="0049548A">
        <w:rPr>
          <w:rFonts w:ascii="Arial" w:hAnsi="Arial" w:cs="Arial"/>
          <w:sz w:val="22"/>
          <w:szCs w:val="22"/>
        </w:rPr>
        <w:t>Nájomca je oprávnený užívať Predmet nájmu uvedený v čl. I tejto Zmluvy len na dohodnutý účel nájmu</w:t>
      </w:r>
      <w:r w:rsidR="005F3317">
        <w:rPr>
          <w:rFonts w:ascii="Arial" w:hAnsi="Arial" w:cs="Arial"/>
          <w:sz w:val="22"/>
          <w:szCs w:val="22"/>
        </w:rPr>
        <w:t xml:space="preserve"> a počas termínu určeného pre každoročnú sezónu</w:t>
      </w:r>
      <w:r w:rsidRPr="0049548A">
        <w:rPr>
          <w:rFonts w:ascii="Arial" w:hAnsi="Arial" w:cs="Arial"/>
          <w:sz w:val="22"/>
          <w:szCs w:val="22"/>
        </w:rPr>
        <w:t>.</w:t>
      </w:r>
    </w:p>
    <w:p w14:paraId="1EDD7766" w14:textId="77777777" w:rsidR="008404AE" w:rsidRPr="0049548A" w:rsidRDefault="008404AE" w:rsidP="008404AE">
      <w:pPr>
        <w:numPr>
          <w:ilvl w:val="0"/>
          <w:numId w:val="6"/>
        </w:numPr>
        <w:jc w:val="both"/>
        <w:rPr>
          <w:rFonts w:ascii="Arial" w:hAnsi="Arial" w:cs="Arial"/>
          <w:sz w:val="22"/>
          <w:szCs w:val="22"/>
        </w:rPr>
      </w:pPr>
      <w:r w:rsidRPr="0049548A">
        <w:rPr>
          <w:rFonts w:ascii="Arial" w:hAnsi="Arial" w:cs="Arial"/>
          <w:sz w:val="22"/>
          <w:szCs w:val="22"/>
        </w:rPr>
        <w:t>Nájomca nie je oprávnený prenechať Predmet nájmu alebo jeho časť do podnájmu tretej osobe.</w:t>
      </w:r>
    </w:p>
    <w:p w14:paraId="313A568D" w14:textId="77777777" w:rsidR="008404AE" w:rsidRPr="0049548A" w:rsidRDefault="008404AE" w:rsidP="008404AE">
      <w:pPr>
        <w:numPr>
          <w:ilvl w:val="0"/>
          <w:numId w:val="6"/>
        </w:numPr>
        <w:jc w:val="both"/>
        <w:rPr>
          <w:rFonts w:ascii="Arial" w:hAnsi="Arial" w:cs="Arial"/>
          <w:sz w:val="22"/>
          <w:szCs w:val="22"/>
        </w:rPr>
      </w:pPr>
      <w:r w:rsidRPr="0049548A">
        <w:rPr>
          <w:rFonts w:ascii="Arial" w:hAnsi="Arial" w:cs="Arial"/>
          <w:sz w:val="22"/>
          <w:szCs w:val="22"/>
        </w:rPr>
        <w:t>Nájomca je povinný oznámiť Prenajímateľovi bez zbytočného odkladu akékoľvek zmeny týkajúce sa najmä jeho obchodného mena, právnej formy, sídla a predmetu činnosti.</w:t>
      </w:r>
    </w:p>
    <w:p w14:paraId="2617388A" w14:textId="77777777" w:rsidR="008404AE" w:rsidRPr="0049548A" w:rsidRDefault="008404AE" w:rsidP="008404AE">
      <w:pPr>
        <w:numPr>
          <w:ilvl w:val="0"/>
          <w:numId w:val="6"/>
        </w:numPr>
        <w:jc w:val="both"/>
        <w:rPr>
          <w:rFonts w:ascii="Arial" w:hAnsi="Arial" w:cs="Arial"/>
          <w:sz w:val="22"/>
          <w:szCs w:val="22"/>
        </w:rPr>
      </w:pPr>
      <w:r w:rsidRPr="0049548A">
        <w:rPr>
          <w:rFonts w:ascii="Arial" w:hAnsi="Arial" w:cs="Arial"/>
          <w:sz w:val="22"/>
          <w:szCs w:val="22"/>
        </w:rPr>
        <w:t>Nájomca je povinný starať sa o Predmet nájmu so starostlivosťou riadneho hospodára.</w:t>
      </w:r>
    </w:p>
    <w:p w14:paraId="63E0CD63" w14:textId="77777777" w:rsidR="008404AE" w:rsidRPr="0049548A" w:rsidRDefault="008404AE" w:rsidP="008404AE">
      <w:pPr>
        <w:numPr>
          <w:ilvl w:val="0"/>
          <w:numId w:val="6"/>
        </w:numPr>
        <w:jc w:val="both"/>
        <w:rPr>
          <w:rFonts w:ascii="Arial" w:hAnsi="Arial" w:cs="Arial"/>
          <w:sz w:val="22"/>
          <w:szCs w:val="22"/>
        </w:rPr>
      </w:pPr>
      <w:r w:rsidRPr="0049548A">
        <w:rPr>
          <w:rFonts w:ascii="Arial" w:hAnsi="Arial" w:cs="Arial"/>
          <w:sz w:val="22"/>
          <w:szCs w:val="22"/>
        </w:rPr>
        <w:t>Nájomca zodpovedá Prenajímateľovi za prípadné škody spôsobené v dôsledku neodborného užívania Predmetu nájmu, poškodzovania alebo v dôsledku nedodržania požiarno-bezpečnostných predpisov. Vznik požiaru, havárie, poruchy alebo inej udalosti v Predmete nájmu je Nájomca povinný neodkladne oznámiť Prenajímateľovi a v zmysle príslušných všeobecne záväzných právnych predpisov vykonať ohlasovaciu povinnosť.</w:t>
      </w:r>
    </w:p>
    <w:p w14:paraId="42344534" w14:textId="77777777" w:rsidR="008404AE" w:rsidRPr="0049548A" w:rsidRDefault="008404AE" w:rsidP="008404AE">
      <w:pPr>
        <w:numPr>
          <w:ilvl w:val="0"/>
          <w:numId w:val="6"/>
        </w:numPr>
        <w:jc w:val="both"/>
        <w:rPr>
          <w:rFonts w:ascii="Arial" w:hAnsi="Arial" w:cs="Arial"/>
          <w:sz w:val="22"/>
          <w:szCs w:val="22"/>
        </w:rPr>
      </w:pPr>
      <w:r>
        <w:rPr>
          <w:rFonts w:ascii="Arial" w:hAnsi="Arial" w:cs="Arial"/>
          <w:sz w:val="22"/>
          <w:szCs w:val="22"/>
        </w:rPr>
        <w:t>U</w:t>
      </w:r>
      <w:r w:rsidRPr="0049548A">
        <w:rPr>
          <w:rFonts w:ascii="Arial" w:hAnsi="Arial" w:cs="Arial"/>
          <w:sz w:val="22"/>
          <w:szCs w:val="22"/>
        </w:rPr>
        <w:t xml:space="preserve">pratovanie Predmetu nájmu </w:t>
      </w:r>
      <w:r>
        <w:rPr>
          <w:rFonts w:ascii="Arial" w:hAnsi="Arial" w:cs="Arial"/>
          <w:sz w:val="22"/>
          <w:szCs w:val="22"/>
        </w:rPr>
        <w:t xml:space="preserve">a okolia predajného zariadenia </w:t>
      </w:r>
      <w:r w:rsidRPr="0049548A">
        <w:rPr>
          <w:rFonts w:ascii="Arial" w:hAnsi="Arial" w:cs="Arial"/>
          <w:sz w:val="22"/>
          <w:szCs w:val="22"/>
        </w:rPr>
        <w:t xml:space="preserve">si zabezpečuje Nájomca na vlastné náklady. </w:t>
      </w:r>
    </w:p>
    <w:p w14:paraId="6A4FA77E" w14:textId="77777777" w:rsidR="008404AE" w:rsidRPr="0049548A" w:rsidRDefault="008404AE" w:rsidP="008404AE">
      <w:pPr>
        <w:numPr>
          <w:ilvl w:val="0"/>
          <w:numId w:val="6"/>
        </w:numPr>
        <w:jc w:val="both"/>
        <w:rPr>
          <w:rFonts w:ascii="Arial" w:hAnsi="Arial" w:cs="Arial"/>
          <w:sz w:val="22"/>
          <w:szCs w:val="22"/>
        </w:rPr>
      </w:pPr>
      <w:r w:rsidRPr="0049548A">
        <w:rPr>
          <w:rFonts w:ascii="Arial" w:hAnsi="Arial" w:cs="Arial"/>
          <w:sz w:val="22"/>
          <w:szCs w:val="22"/>
        </w:rPr>
        <w:t xml:space="preserve">Nájomca je povinný plniť </w:t>
      </w:r>
      <w:r>
        <w:rPr>
          <w:rFonts w:ascii="Arial" w:hAnsi="Arial" w:cs="Arial"/>
          <w:sz w:val="22"/>
          <w:szCs w:val="22"/>
        </w:rPr>
        <w:t>na Predmete nájmu</w:t>
      </w:r>
      <w:r w:rsidRPr="0049548A">
        <w:rPr>
          <w:rFonts w:ascii="Arial" w:hAnsi="Arial" w:cs="Arial"/>
          <w:sz w:val="22"/>
          <w:szCs w:val="22"/>
        </w:rPr>
        <w:t xml:space="preserve"> povinnosti vyplývajúce z predpisov:</w:t>
      </w:r>
    </w:p>
    <w:p w14:paraId="0CD9712E" w14:textId="77777777" w:rsidR="008404AE" w:rsidRPr="0049548A" w:rsidRDefault="008404AE" w:rsidP="008404AE">
      <w:pPr>
        <w:numPr>
          <w:ilvl w:val="0"/>
          <w:numId w:val="11"/>
        </w:numPr>
        <w:jc w:val="both"/>
        <w:rPr>
          <w:rFonts w:ascii="Arial" w:hAnsi="Arial" w:cs="Arial"/>
          <w:sz w:val="22"/>
          <w:szCs w:val="22"/>
        </w:rPr>
      </w:pPr>
      <w:r w:rsidRPr="0049548A">
        <w:rPr>
          <w:rFonts w:ascii="Arial" w:hAnsi="Arial" w:cs="Arial"/>
          <w:sz w:val="22"/>
          <w:szCs w:val="22"/>
        </w:rPr>
        <w:t>zák. č. 124/2006 Z. z. o bezpečnosti a ochrane zdravia pri práci v znení neskorších predpisov</w:t>
      </w:r>
    </w:p>
    <w:p w14:paraId="0CD7B47A" w14:textId="77777777" w:rsidR="008404AE" w:rsidRPr="0049548A" w:rsidRDefault="008404AE" w:rsidP="008404AE">
      <w:pPr>
        <w:numPr>
          <w:ilvl w:val="0"/>
          <w:numId w:val="11"/>
        </w:numPr>
        <w:jc w:val="both"/>
        <w:rPr>
          <w:rFonts w:ascii="Arial" w:hAnsi="Arial" w:cs="Arial"/>
          <w:sz w:val="22"/>
          <w:szCs w:val="22"/>
        </w:rPr>
      </w:pPr>
      <w:r w:rsidRPr="0049548A">
        <w:rPr>
          <w:rFonts w:ascii="Arial" w:hAnsi="Arial" w:cs="Arial"/>
          <w:sz w:val="22"/>
          <w:szCs w:val="22"/>
        </w:rPr>
        <w:t>zák. č. 314/2001 Z. z. o bezpečnosti a ochrane pred požiarmi v znení neskorších predpisov</w:t>
      </w:r>
    </w:p>
    <w:p w14:paraId="4A3359BA" w14:textId="77777777" w:rsidR="008404AE" w:rsidRPr="0049548A" w:rsidRDefault="008404AE" w:rsidP="008404AE">
      <w:pPr>
        <w:numPr>
          <w:ilvl w:val="0"/>
          <w:numId w:val="11"/>
        </w:numPr>
        <w:jc w:val="both"/>
        <w:rPr>
          <w:rFonts w:ascii="Arial" w:hAnsi="Arial" w:cs="Arial"/>
          <w:sz w:val="22"/>
          <w:szCs w:val="22"/>
        </w:rPr>
      </w:pPr>
      <w:r w:rsidRPr="0049548A">
        <w:rPr>
          <w:rFonts w:ascii="Arial" w:hAnsi="Arial" w:cs="Arial"/>
          <w:sz w:val="22"/>
          <w:szCs w:val="22"/>
        </w:rPr>
        <w:t>vyhláška Ministerstva vnútra SR č. 121/2002 Z. z. o požiarnej prevencii v platnom znení</w:t>
      </w:r>
    </w:p>
    <w:p w14:paraId="2F061142" w14:textId="77777777" w:rsidR="008404AE" w:rsidRPr="0049548A" w:rsidRDefault="008404AE" w:rsidP="008404AE">
      <w:pPr>
        <w:numPr>
          <w:ilvl w:val="0"/>
          <w:numId w:val="11"/>
        </w:numPr>
        <w:jc w:val="both"/>
        <w:rPr>
          <w:rFonts w:ascii="Arial" w:hAnsi="Arial" w:cs="Arial"/>
          <w:sz w:val="22"/>
          <w:szCs w:val="22"/>
        </w:rPr>
      </w:pPr>
      <w:r w:rsidRPr="0049548A">
        <w:rPr>
          <w:rFonts w:ascii="Arial" w:hAnsi="Arial" w:cs="Arial"/>
          <w:sz w:val="22"/>
          <w:szCs w:val="22"/>
        </w:rPr>
        <w:t>zák. č. 42/1994 Z. z. o civilnej ochrane obyvateľstva v znení neskorších predpisov</w:t>
      </w:r>
      <w:r w:rsidRPr="0049548A">
        <w:rPr>
          <w:rFonts w:ascii="Arial" w:hAnsi="Arial" w:cs="Arial"/>
          <w:color w:val="FF0000"/>
          <w:sz w:val="22"/>
          <w:szCs w:val="22"/>
        </w:rPr>
        <w:t>.</w:t>
      </w:r>
    </w:p>
    <w:p w14:paraId="16D0DEE8" w14:textId="77777777" w:rsidR="008404AE" w:rsidRPr="00A42F89" w:rsidRDefault="008404AE" w:rsidP="008404AE">
      <w:pPr>
        <w:numPr>
          <w:ilvl w:val="0"/>
          <w:numId w:val="6"/>
        </w:numPr>
        <w:jc w:val="both"/>
        <w:rPr>
          <w:rFonts w:ascii="Arial" w:hAnsi="Arial" w:cs="Arial"/>
          <w:sz w:val="22"/>
          <w:szCs w:val="22"/>
        </w:rPr>
      </w:pPr>
      <w:r w:rsidRPr="0049548A">
        <w:rPr>
          <w:rFonts w:ascii="Arial" w:hAnsi="Arial" w:cs="Arial"/>
          <w:sz w:val="22"/>
          <w:szCs w:val="22"/>
        </w:rPr>
        <w:t>Nájomca sa zaväzuje vykonávať kontrolu v zmysle vyhlášky č</w:t>
      </w:r>
      <w:r>
        <w:rPr>
          <w:rFonts w:ascii="Arial" w:hAnsi="Arial" w:cs="Arial"/>
          <w:sz w:val="22"/>
          <w:szCs w:val="22"/>
        </w:rPr>
        <w:t xml:space="preserve">. 508/2009 Z. z., ktorou sa </w:t>
      </w:r>
      <w:r w:rsidRPr="0049548A">
        <w:rPr>
          <w:rFonts w:ascii="Arial" w:hAnsi="Arial" w:cs="Arial"/>
          <w:sz w:val="22"/>
          <w:szCs w:val="22"/>
        </w:rPr>
        <w:t xml:space="preserve">ustanovujú podrobnosti na zaistenie bezpečnosti a ochrany  zdravia pri práci s technickými zariadeniami, tlakovými, zdvíhacími, elektrickými a plynovými a ktorou sa ustanovujú technické </w:t>
      </w:r>
      <w:r w:rsidRPr="00A42F89">
        <w:rPr>
          <w:rFonts w:ascii="Arial" w:hAnsi="Arial" w:cs="Arial"/>
          <w:sz w:val="22"/>
          <w:szCs w:val="22"/>
        </w:rPr>
        <w:t xml:space="preserve">zariadenia, ktoré sa považujú za </w:t>
      </w:r>
      <w:r w:rsidR="00036697" w:rsidRPr="00A42F89">
        <w:rPr>
          <w:rFonts w:ascii="Arial" w:hAnsi="Arial" w:cs="Arial"/>
          <w:sz w:val="22"/>
          <w:szCs w:val="22"/>
        </w:rPr>
        <w:t>vyhradené technické zariadenia.</w:t>
      </w:r>
    </w:p>
    <w:p w14:paraId="466C735B" w14:textId="77777777" w:rsidR="008404AE" w:rsidRPr="0049548A" w:rsidRDefault="008404AE" w:rsidP="008404AE">
      <w:pPr>
        <w:numPr>
          <w:ilvl w:val="0"/>
          <w:numId w:val="6"/>
        </w:numPr>
        <w:jc w:val="both"/>
        <w:rPr>
          <w:rFonts w:ascii="Arial" w:hAnsi="Arial" w:cs="Arial"/>
          <w:sz w:val="22"/>
          <w:szCs w:val="22"/>
        </w:rPr>
      </w:pPr>
      <w:r w:rsidRPr="00A42F89">
        <w:rPr>
          <w:rFonts w:ascii="Arial" w:hAnsi="Arial" w:cs="Arial"/>
          <w:sz w:val="22"/>
          <w:szCs w:val="22"/>
        </w:rPr>
        <w:t>Nájomca je povinný umožniť vstup povereným zamestnancom Prenajímateľa na kontrolu Predmetu nájmu a kontrolu dodržiavania účelu nájmu a poskytnúť všetku súčinnosť potrebnú</w:t>
      </w:r>
      <w:r w:rsidRPr="0049548A">
        <w:rPr>
          <w:rFonts w:ascii="Arial" w:hAnsi="Arial" w:cs="Arial"/>
          <w:sz w:val="22"/>
          <w:szCs w:val="22"/>
        </w:rPr>
        <w:t xml:space="preserve"> pre riadne a včasné vykonanie kontroly. </w:t>
      </w:r>
    </w:p>
    <w:p w14:paraId="49924971" w14:textId="77777777" w:rsidR="008404AE" w:rsidRPr="00796693" w:rsidRDefault="008404AE" w:rsidP="008404AE">
      <w:pPr>
        <w:numPr>
          <w:ilvl w:val="0"/>
          <w:numId w:val="6"/>
        </w:numPr>
        <w:jc w:val="both"/>
        <w:rPr>
          <w:rFonts w:ascii="Arial" w:hAnsi="Arial" w:cs="Arial"/>
          <w:sz w:val="22"/>
          <w:szCs w:val="22"/>
        </w:rPr>
      </w:pPr>
      <w:r w:rsidRPr="00796693">
        <w:rPr>
          <w:rFonts w:ascii="Arial" w:hAnsi="Arial" w:cs="Arial"/>
          <w:sz w:val="22"/>
          <w:szCs w:val="22"/>
        </w:rPr>
        <w:t>Zmluvné strany sa dohodli, že Nájomca je oprávnený na Predmete nájmu alebo na zariadení umiestnenom na Predmete nájmu umiestniť reklamu iba po predchádzajúcom odsúhlasení s Útvarom hlavného architekta.</w:t>
      </w:r>
    </w:p>
    <w:p w14:paraId="0C1856A9" w14:textId="77777777" w:rsidR="008404AE" w:rsidRDefault="008404AE" w:rsidP="008404AE">
      <w:pPr>
        <w:numPr>
          <w:ilvl w:val="0"/>
          <w:numId w:val="6"/>
        </w:numPr>
        <w:jc w:val="both"/>
        <w:rPr>
          <w:rFonts w:ascii="Arial" w:hAnsi="Arial" w:cs="Arial"/>
          <w:sz w:val="22"/>
          <w:szCs w:val="22"/>
        </w:rPr>
      </w:pPr>
      <w:r>
        <w:rPr>
          <w:rFonts w:ascii="Arial" w:hAnsi="Arial" w:cs="Arial"/>
          <w:sz w:val="22"/>
          <w:szCs w:val="22"/>
        </w:rPr>
        <w:t xml:space="preserve">Pri skončení nájmu v zmysle článku VI. ods. 1, písm. </w:t>
      </w:r>
      <w:r w:rsidRPr="00A70DF5">
        <w:rPr>
          <w:rFonts w:ascii="Arial" w:hAnsi="Arial" w:cs="Arial"/>
          <w:sz w:val="22"/>
          <w:szCs w:val="22"/>
        </w:rPr>
        <w:t>a) až b)</w:t>
      </w:r>
      <w:r>
        <w:rPr>
          <w:rFonts w:ascii="Arial" w:hAnsi="Arial" w:cs="Arial"/>
          <w:sz w:val="22"/>
          <w:szCs w:val="22"/>
        </w:rPr>
        <w:t xml:space="preserve"> tejto Zmluvy je Nájomca povinný vypratať pozemok, vyčistiť bezodplatne, a na vlastné náklady a to do 3 dní odo dňa skončenia nájmu. Nájomca je povinný odovzdať Predmet nájmu v stave, v akom ho prevzal do užívania, zodpovedajúcom dohodnutému účelu a primeranému opotrebeniu.</w:t>
      </w:r>
    </w:p>
    <w:p w14:paraId="1CC1465F" w14:textId="77777777" w:rsidR="008404AE" w:rsidRDefault="008404AE" w:rsidP="008404AE">
      <w:pPr>
        <w:numPr>
          <w:ilvl w:val="0"/>
          <w:numId w:val="6"/>
        </w:numPr>
        <w:jc w:val="both"/>
        <w:rPr>
          <w:rFonts w:ascii="Arial" w:hAnsi="Arial" w:cs="Arial"/>
          <w:sz w:val="22"/>
          <w:szCs w:val="22"/>
        </w:rPr>
      </w:pPr>
      <w:r>
        <w:rPr>
          <w:rFonts w:ascii="Arial" w:hAnsi="Arial" w:cs="Arial"/>
          <w:sz w:val="22"/>
          <w:szCs w:val="22"/>
        </w:rPr>
        <w:t>V prípade skončenia nájmu odstúpením od Zmluvy v zmysle článku VI., ods. 1, písm. c) je Nájomca povinný predmet nájmu vypratať v deň skončenia nájomného vzťahu najneskôr do 20:00 hod. a upratať, vyčistiť a odovzdať predmet nájmu bezodplatne, a na vlastné náklady a to do 12,00 hod. na druhý deň odo dňa skončenia nájmu. Nájomca je povinný odovzdať Predmet nájmu v stave, v akom ho prevzal do užívania, zodpovedajúcom dohodnutému účelu a primeranému opotrebeniu.</w:t>
      </w:r>
    </w:p>
    <w:p w14:paraId="3DB56E19" w14:textId="77777777" w:rsidR="008404AE" w:rsidRDefault="008404AE" w:rsidP="008404AE">
      <w:pPr>
        <w:numPr>
          <w:ilvl w:val="0"/>
          <w:numId w:val="6"/>
        </w:numPr>
        <w:jc w:val="both"/>
        <w:rPr>
          <w:rFonts w:ascii="Arial" w:hAnsi="Arial" w:cs="Arial"/>
          <w:sz w:val="22"/>
          <w:szCs w:val="22"/>
        </w:rPr>
      </w:pPr>
      <w:r>
        <w:rPr>
          <w:rFonts w:ascii="Arial" w:hAnsi="Arial" w:cs="Arial"/>
          <w:sz w:val="22"/>
          <w:szCs w:val="22"/>
        </w:rPr>
        <w:t xml:space="preserve">Nájomca sa zaväzuje, že otváracie hodiny zariadenia umiestneného na Predmete nájmu budú v súlade s otváracími hodinami letného kúpaliska. </w:t>
      </w:r>
    </w:p>
    <w:p w14:paraId="744D88C6" w14:textId="77777777" w:rsidR="008404AE" w:rsidRDefault="008404AE" w:rsidP="008404AE">
      <w:pPr>
        <w:numPr>
          <w:ilvl w:val="0"/>
          <w:numId w:val="6"/>
        </w:numPr>
        <w:jc w:val="both"/>
        <w:rPr>
          <w:rFonts w:ascii="Arial" w:hAnsi="Arial" w:cs="Arial"/>
          <w:sz w:val="22"/>
          <w:szCs w:val="22"/>
        </w:rPr>
      </w:pPr>
      <w:r>
        <w:rPr>
          <w:rFonts w:ascii="Arial" w:hAnsi="Arial" w:cs="Arial"/>
          <w:sz w:val="22"/>
          <w:szCs w:val="22"/>
        </w:rPr>
        <w:t xml:space="preserve">Nájomca sa zaväzuje pre prípad konania spoločenských akcií povolených Mestom Trenčín, predĺžiť otváracie hodiny a zabezpečiť svoje služby počas celej doby trvania spoločenskej akcie v prípade, ak ho Prenajímateľ o to písomne požiada najmenej tri dni pred konaním spoločenskej akcie. </w:t>
      </w:r>
    </w:p>
    <w:p w14:paraId="5D851002" w14:textId="77777777" w:rsidR="008404AE" w:rsidRDefault="008404AE" w:rsidP="008404AE">
      <w:pPr>
        <w:numPr>
          <w:ilvl w:val="0"/>
          <w:numId w:val="6"/>
        </w:numPr>
        <w:jc w:val="both"/>
        <w:rPr>
          <w:rFonts w:ascii="Arial" w:hAnsi="Arial" w:cs="Arial"/>
          <w:sz w:val="22"/>
          <w:szCs w:val="22"/>
        </w:rPr>
      </w:pPr>
      <w:r>
        <w:rPr>
          <w:rFonts w:ascii="Arial" w:hAnsi="Arial" w:cs="Arial"/>
          <w:sz w:val="22"/>
          <w:szCs w:val="22"/>
        </w:rPr>
        <w:t>Prenajímateľ nezodpovedá za akékoľvek škody na vnesených veciach do Predmetu nájmu a nie je povinný uzatvárať v tomto zmysle žiadne poistné zmluvy.</w:t>
      </w:r>
      <w:r w:rsidR="006E635C">
        <w:rPr>
          <w:rFonts w:ascii="Arial" w:hAnsi="Arial" w:cs="Arial"/>
          <w:sz w:val="22"/>
          <w:szCs w:val="22"/>
        </w:rPr>
        <w:t xml:space="preserve"> Prenajímateľ nezodpovedá za vybavenie, ktoré si v období medzi jednotlivými sezónami ponechá Nájomca v prenajatých priestoroch.</w:t>
      </w:r>
    </w:p>
    <w:p w14:paraId="54C41523" w14:textId="77777777" w:rsidR="008404AE" w:rsidRDefault="008404AE" w:rsidP="008404AE">
      <w:pPr>
        <w:numPr>
          <w:ilvl w:val="0"/>
          <w:numId w:val="6"/>
        </w:numPr>
        <w:jc w:val="both"/>
        <w:rPr>
          <w:rFonts w:ascii="Arial" w:hAnsi="Arial" w:cs="Arial"/>
          <w:sz w:val="22"/>
          <w:szCs w:val="22"/>
        </w:rPr>
      </w:pPr>
      <w:r>
        <w:rPr>
          <w:rFonts w:ascii="Arial" w:hAnsi="Arial" w:cs="Arial"/>
          <w:sz w:val="22"/>
          <w:szCs w:val="22"/>
        </w:rPr>
        <w:t>Prenajímateľ nie je povinný v prípade skončenia nájmu akýmkoľvek spôsobom poskytnúť Nájomcovi náhradné priestory.</w:t>
      </w:r>
    </w:p>
    <w:p w14:paraId="016BB596" w14:textId="77777777" w:rsidR="008404AE" w:rsidRDefault="008404AE" w:rsidP="008404AE">
      <w:pPr>
        <w:numPr>
          <w:ilvl w:val="0"/>
          <w:numId w:val="6"/>
        </w:numPr>
        <w:jc w:val="both"/>
        <w:rPr>
          <w:rFonts w:ascii="Arial" w:hAnsi="Arial" w:cs="Arial"/>
          <w:sz w:val="22"/>
          <w:szCs w:val="22"/>
        </w:rPr>
      </w:pPr>
      <w:r w:rsidRPr="004D2151">
        <w:rPr>
          <w:rFonts w:ascii="Arial" w:hAnsi="Arial" w:cs="Arial"/>
          <w:sz w:val="22"/>
          <w:szCs w:val="22"/>
        </w:rPr>
        <w:t> </w:t>
      </w:r>
      <w:r>
        <w:rPr>
          <w:rFonts w:ascii="Arial" w:hAnsi="Arial" w:cs="Arial"/>
          <w:sz w:val="22"/>
          <w:szCs w:val="22"/>
        </w:rPr>
        <w:t>N</w:t>
      </w:r>
      <w:r w:rsidRPr="004D2151">
        <w:rPr>
          <w:rFonts w:ascii="Arial" w:hAnsi="Arial" w:cs="Arial"/>
          <w:sz w:val="22"/>
          <w:szCs w:val="22"/>
        </w:rPr>
        <w:t xml:space="preserve">ájomca </w:t>
      </w:r>
      <w:r>
        <w:rPr>
          <w:rFonts w:ascii="Arial" w:hAnsi="Arial" w:cs="Arial"/>
          <w:sz w:val="22"/>
          <w:szCs w:val="22"/>
        </w:rPr>
        <w:t xml:space="preserve">nie je </w:t>
      </w:r>
      <w:r w:rsidRPr="004D2151">
        <w:rPr>
          <w:rFonts w:ascii="Arial" w:hAnsi="Arial" w:cs="Arial"/>
          <w:sz w:val="22"/>
          <w:szCs w:val="22"/>
        </w:rPr>
        <w:t xml:space="preserve">oprávnený vykonávať </w:t>
      </w:r>
      <w:r>
        <w:rPr>
          <w:rFonts w:ascii="Arial" w:hAnsi="Arial" w:cs="Arial"/>
          <w:sz w:val="22"/>
          <w:szCs w:val="22"/>
        </w:rPr>
        <w:t>zmeny na Predmete nájmu</w:t>
      </w:r>
      <w:r w:rsidR="00F542E2">
        <w:rPr>
          <w:rFonts w:ascii="Arial" w:hAnsi="Arial" w:cs="Arial"/>
          <w:sz w:val="22"/>
          <w:szCs w:val="22"/>
        </w:rPr>
        <w:t xml:space="preserve"> bez predchádzajúceho písomného súhlasu Prenajímateľa</w:t>
      </w:r>
      <w:r w:rsidRPr="004D2151">
        <w:rPr>
          <w:rFonts w:ascii="Arial" w:hAnsi="Arial" w:cs="Arial"/>
          <w:sz w:val="22"/>
          <w:szCs w:val="22"/>
        </w:rPr>
        <w:t>.</w:t>
      </w:r>
    </w:p>
    <w:p w14:paraId="1C21F51D" w14:textId="77777777" w:rsidR="00975B16" w:rsidRPr="00A70DF5" w:rsidRDefault="005A2E7A" w:rsidP="00975B16">
      <w:pPr>
        <w:numPr>
          <w:ilvl w:val="0"/>
          <w:numId w:val="6"/>
        </w:numPr>
        <w:jc w:val="both"/>
        <w:rPr>
          <w:rFonts w:ascii="Arial" w:hAnsi="Arial" w:cs="Arial"/>
          <w:sz w:val="22"/>
          <w:szCs w:val="22"/>
        </w:rPr>
      </w:pPr>
      <w:r w:rsidRPr="007259C7">
        <w:rPr>
          <w:rFonts w:ascii="Arial" w:hAnsi="Arial" w:cs="Arial"/>
          <w:sz w:val="22"/>
          <w:szCs w:val="22"/>
        </w:rPr>
        <w:t xml:space="preserve">Prenajímateľ vedie písomnú evidenciu prevádzkových dní letného kúpaliska. Za prevádzkový deň sa považuje ten deň, kedy je prevádzka letného kúpaliska otvorená minimálne 3 hodiny </w:t>
      </w:r>
      <w:r w:rsidRPr="00A70DF5">
        <w:rPr>
          <w:rFonts w:ascii="Arial" w:hAnsi="Arial" w:cs="Arial"/>
          <w:sz w:val="22"/>
          <w:szCs w:val="22"/>
        </w:rPr>
        <w:t>a pripraví podklad pre vyúčtovanie nájomného.</w:t>
      </w:r>
    </w:p>
    <w:p w14:paraId="5DC52729" w14:textId="77777777" w:rsidR="001575D6" w:rsidRPr="00A70DF5" w:rsidRDefault="001575D6" w:rsidP="001575D6">
      <w:pPr>
        <w:numPr>
          <w:ilvl w:val="0"/>
          <w:numId w:val="6"/>
        </w:numPr>
        <w:jc w:val="both"/>
        <w:rPr>
          <w:rFonts w:ascii="Arial" w:hAnsi="Arial" w:cs="Arial"/>
          <w:sz w:val="22"/>
          <w:szCs w:val="22"/>
        </w:rPr>
      </w:pPr>
      <w:r w:rsidRPr="00A70DF5">
        <w:rPr>
          <w:rFonts w:ascii="Arial" w:hAnsi="Arial" w:cs="Arial"/>
          <w:sz w:val="22"/>
          <w:szCs w:val="22"/>
        </w:rPr>
        <w:t xml:space="preserve">Vybavenie terasy zabezpečuje Nájomca počas celej doby nájmu </w:t>
      </w:r>
      <w:r w:rsidR="005C772E" w:rsidRPr="00A70DF5">
        <w:rPr>
          <w:rFonts w:ascii="Arial" w:hAnsi="Arial" w:cs="Arial"/>
          <w:sz w:val="22"/>
          <w:szCs w:val="22"/>
        </w:rPr>
        <w:t>v požadovanom rozsahu vybavenia a </w:t>
      </w:r>
      <w:r w:rsidRPr="00A70DF5">
        <w:rPr>
          <w:rFonts w:ascii="Arial" w:hAnsi="Arial" w:cs="Arial"/>
          <w:sz w:val="22"/>
          <w:szCs w:val="22"/>
        </w:rPr>
        <w:t xml:space="preserve">v požadovanej svetlej škále farieb od bielej cez svetlobéžovú až svetlosivú podľa schválenej vizualizácie Útvarom </w:t>
      </w:r>
      <w:r w:rsidR="007C70EC" w:rsidRPr="00A70DF5">
        <w:rPr>
          <w:rFonts w:ascii="Arial" w:hAnsi="Arial" w:cs="Arial"/>
          <w:sz w:val="22"/>
          <w:szCs w:val="22"/>
        </w:rPr>
        <w:t xml:space="preserve">územného plánovania pri MsÚ Trenčín, </w:t>
      </w:r>
      <w:r w:rsidRPr="00A70DF5">
        <w:rPr>
          <w:rFonts w:ascii="Arial" w:hAnsi="Arial" w:cs="Arial"/>
          <w:sz w:val="22"/>
          <w:szCs w:val="22"/>
        </w:rPr>
        <w:t xml:space="preserve">ktorú </w:t>
      </w:r>
      <w:r w:rsidR="00D43223" w:rsidRPr="00A70DF5">
        <w:rPr>
          <w:rFonts w:ascii="Arial" w:hAnsi="Arial" w:cs="Arial"/>
          <w:sz w:val="22"/>
          <w:szCs w:val="22"/>
        </w:rPr>
        <w:t>N</w:t>
      </w:r>
      <w:r w:rsidRPr="00A70DF5">
        <w:rPr>
          <w:rFonts w:ascii="Arial" w:hAnsi="Arial" w:cs="Arial"/>
          <w:sz w:val="22"/>
          <w:szCs w:val="22"/>
        </w:rPr>
        <w:t xml:space="preserve">ájomca </w:t>
      </w:r>
      <w:r w:rsidR="00D43223" w:rsidRPr="00A70DF5">
        <w:rPr>
          <w:rFonts w:ascii="Arial" w:hAnsi="Arial" w:cs="Arial"/>
          <w:sz w:val="22"/>
          <w:szCs w:val="22"/>
        </w:rPr>
        <w:t xml:space="preserve">predložil v </w:t>
      </w:r>
      <w:r w:rsidR="00886455" w:rsidRPr="00A70DF5">
        <w:rPr>
          <w:rFonts w:ascii="Arial" w:hAnsi="Arial" w:cs="Arial"/>
          <w:sz w:val="22"/>
          <w:szCs w:val="22"/>
        </w:rPr>
        <w:t>elektronickej aukcii.</w:t>
      </w:r>
    </w:p>
    <w:p w14:paraId="6F7C3C20" w14:textId="77777777" w:rsidR="001575D6" w:rsidRPr="000D671B" w:rsidRDefault="001575D6" w:rsidP="001575D6">
      <w:pPr>
        <w:numPr>
          <w:ilvl w:val="0"/>
          <w:numId w:val="6"/>
        </w:numPr>
        <w:jc w:val="both"/>
        <w:rPr>
          <w:rFonts w:ascii="Arial" w:hAnsi="Arial" w:cs="Arial"/>
          <w:sz w:val="22"/>
          <w:szCs w:val="22"/>
        </w:rPr>
      </w:pPr>
      <w:r w:rsidRPr="008C6149">
        <w:rPr>
          <w:rFonts w:ascii="Arial" w:hAnsi="Arial" w:cs="Arial"/>
          <w:sz w:val="22"/>
          <w:szCs w:val="22"/>
        </w:rPr>
        <w:t>Nájomca je povinný používať na výdaj občerstvenia</w:t>
      </w:r>
      <w:r w:rsidRPr="000D671B">
        <w:rPr>
          <w:rFonts w:ascii="Arial" w:hAnsi="Arial" w:cs="Arial"/>
          <w:sz w:val="22"/>
          <w:szCs w:val="22"/>
        </w:rPr>
        <w:t xml:space="preserve"> výlučne </w:t>
      </w:r>
      <w:r w:rsidRPr="000D671B">
        <w:rPr>
          <w:rFonts w:ascii="Arial" w:hAnsi="Arial" w:cs="Arial"/>
          <w:sz w:val="22"/>
          <w:szCs w:val="22"/>
          <w:lang w:eastAsia="en-US"/>
        </w:rPr>
        <w:t>papierové misky, tácky, kompostovateľný príbor. Občerstvenie a výrobky, ktoré nebude zákazník konzumovať na mieste, je Nájomca povinný baliť do papierových obalov a vreciek</w:t>
      </w:r>
      <w:r w:rsidRPr="000D671B">
        <w:rPr>
          <w:rFonts w:ascii="Arial" w:hAnsi="Arial" w:cs="Arial"/>
          <w:sz w:val="22"/>
          <w:szCs w:val="22"/>
        </w:rPr>
        <w:t>.</w:t>
      </w:r>
    </w:p>
    <w:p w14:paraId="0C1B9343" w14:textId="77777777" w:rsidR="001575D6" w:rsidRPr="000D671B" w:rsidRDefault="001575D6" w:rsidP="001575D6">
      <w:pPr>
        <w:numPr>
          <w:ilvl w:val="0"/>
          <w:numId w:val="6"/>
        </w:numPr>
        <w:jc w:val="both"/>
        <w:rPr>
          <w:rFonts w:ascii="Arial" w:hAnsi="Arial" w:cs="Arial"/>
          <w:sz w:val="22"/>
          <w:szCs w:val="22"/>
        </w:rPr>
      </w:pPr>
      <w:r w:rsidRPr="000D671B">
        <w:rPr>
          <w:rFonts w:ascii="Arial" w:hAnsi="Arial" w:cs="Arial"/>
          <w:sz w:val="22"/>
          <w:szCs w:val="22"/>
        </w:rPr>
        <w:t>Nájomca, ktorý je predajcom nápojov, je povinný používať výlučne vratné poháre a zabezpečiť si kompletný servis spojený s používaním vratných pohárov vrátane umývania v profesionálnom umývacom zariadení povolenom RÚVZ.</w:t>
      </w:r>
    </w:p>
    <w:p w14:paraId="18ED19BB" w14:textId="77777777" w:rsidR="001575D6" w:rsidRPr="000D671B" w:rsidRDefault="001575D6" w:rsidP="001575D6">
      <w:pPr>
        <w:numPr>
          <w:ilvl w:val="0"/>
          <w:numId w:val="6"/>
        </w:numPr>
        <w:jc w:val="both"/>
        <w:rPr>
          <w:rFonts w:ascii="Arial" w:hAnsi="Arial" w:cs="Arial"/>
          <w:sz w:val="22"/>
          <w:szCs w:val="22"/>
        </w:rPr>
      </w:pPr>
      <w:r w:rsidRPr="000D671B">
        <w:rPr>
          <w:rFonts w:ascii="Arial" w:hAnsi="Arial" w:cs="Arial"/>
          <w:sz w:val="22"/>
          <w:szCs w:val="22"/>
        </w:rPr>
        <w:t xml:space="preserve">Nájomca nie je oprávnený podávať nápoje v iných ako vratných pohároch okrem nápojov, ktoré sa podávajú v maximálnom objeme 0,1l, a to výlučne kávu a ochutnávky nápojov. Tieto je Nájomca oprávnený podávať v papierovom pohári o objeme 0,1 l. </w:t>
      </w:r>
    </w:p>
    <w:p w14:paraId="5B00CABD" w14:textId="77777777" w:rsidR="001575D6" w:rsidRPr="000D671B" w:rsidRDefault="001575D6" w:rsidP="001575D6">
      <w:pPr>
        <w:pStyle w:val="Zkladntext"/>
        <w:numPr>
          <w:ilvl w:val="0"/>
          <w:numId w:val="6"/>
        </w:numPr>
        <w:tabs>
          <w:tab w:val="left" w:pos="426"/>
        </w:tabs>
        <w:jc w:val="both"/>
        <w:rPr>
          <w:rFonts w:ascii="Arial" w:hAnsi="Arial" w:cs="Arial"/>
          <w:b w:val="0"/>
          <w:sz w:val="22"/>
          <w:szCs w:val="22"/>
        </w:rPr>
      </w:pPr>
      <w:r w:rsidRPr="000D671B">
        <w:rPr>
          <w:rFonts w:ascii="Arial" w:hAnsi="Arial" w:cs="Arial"/>
          <w:b w:val="0"/>
          <w:sz w:val="22"/>
          <w:szCs w:val="22"/>
        </w:rPr>
        <w:t>Prenajímateľ je oprávnený kontrolovať certifikáty používaného riadu. Nájomca je povinný na požiadanie predložiť Prenajímateľovi vyhlásenie o zhode používaných riadov.</w:t>
      </w:r>
    </w:p>
    <w:p w14:paraId="486E8A27" w14:textId="77777777" w:rsidR="001575D6" w:rsidRPr="000D671B" w:rsidRDefault="001575D6" w:rsidP="001575D6">
      <w:pPr>
        <w:pStyle w:val="Zkladntext"/>
        <w:numPr>
          <w:ilvl w:val="0"/>
          <w:numId w:val="6"/>
        </w:numPr>
        <w:tabs>
          <w:tab w:val="left" w:pos="426"/>
        </w:tabs>
        <w:jc w:val="both"/>
        <w:rPr>
          <w:rFonts w:ascii="Arial" w:hAnsi="Arial" w:cs="Arial"/>
          <w:b w:val="0"/>
          <w:sz w:val="22"/>
          <w:szCs w:val="22"/>
        </w:rPr>
      </w:pPr>
      <w:r w:rsidRPr="000D671B">
        <w:rPr>
          <w:rFonts w:ascii="Arial" w:hAnsi="Arial" w:cs="Arial"/>
          <w:b w:val="0"/>
          <w:sz w:val="22"/>
          <w:szCs w:val="22"/>
        </w:rPr>
        <w:t>Povinnosťou nájomcu je počas doby nájmu udržiavať poriadok a čistotu vonkajšej plochy v okolí predmetu nájmu (terasa, oddychový priestor) a je povinný separovať vyprodukovaný odpad na vyhradenom mieste do nádob na to určených.</w:t>
      </w:r>
    </w:p>
    <w:p w14:paraId="53B6DDAC" w14:textId="77777777" w:rsidR="00975B16" w:rsidRPr="000D671B" w:rsidRDefault="001575D6" w:rsidP="001575D6">
      <w:pPr>
        <w:pStyle w:val="Zkladntext"/>
        <w:numPr>
          <w:ilvl w:val="0"/>
          <w:numId w:val="6"/>
        </w:numPr>
        <w:tabs>
          <w:tab w:val="left" w:pos="426"/>
        </w:tabs>
        <w:jc w:val="both"/>
        <w:rPr>
          <w:rFonts w:ascii="Arial" w:hAnsi="Arial" w:cs="Arial"/>
          <w:b w:val="0"/>
          <w:sz w:val="22"/>
          <w:szCs w:val="22"/>
        </w:rPr>
      </w:pPr>
      <w:r w:rsidRPr="000D671B">
        <w:rPr>
          <w:rFonts w:ascii="Arial" w:hAnsi="Arial" w:cs="Arial"/>
          <w:b w:val="0"/>
          <w:sz w:val="22"/>
          <w:szCs w:val="22"/>
        </w:rPr>
        <w:t xml:space="preserve"> Nájomca je povinný zabezpečiť zhodnotenie odpadového oleja a tukov vrátane biologických rozložiteľných kuchynských odpadov, (ako sú zvyšky jedla, odpady z kuchyne) vznikajúcich pri príprave občerstvenia formou zberných nádob určených na tento druh odpadu a tieto na vlastné náklady likvidovať. Nájomca je povinný preukázať Prenajímateľovi, že disponuje zbernou nádobou.</w:t>
      </w:r>
    </w:p>
    <w:p w14:paraId="2962F1B8" w14:textId="77777777" w:rsidR="00975B16" w:rsidRDefault="00975B16" w:rsidP="005A2E7A">
      <w:pPr>
        <w:ind w:left="360"/>
        <w:jc w:val="both"/>
        <w:rPr>
          <w:rFonts w:ascii="Arial" w:hAnsi="Arial" w:cs="Arial"/>
          <w:sz w:val="22"/>
          <w:szCs w:val="22"/>
        </w:rPr>
      </w:pPr>
    </w:p>
    <w:p w14:paraId="53DFD857" w14:textId="77777777" w:rsidR="005A2E7A" w:rsidRDefault="005A2E7A" w:rsidP="005A2E7A">
      <w:pPr>
        <w:ind w:left="360"/>
        <w:jc w:val="both"/>
        <w:rPr>
          <w:rFonts w:ascii="Arial" w:hAnsi="Arial" w:cs="Arial"/>
          <w:sz w:val="22"/>
          <w:szCs w:val="22"/>
        </w:rPr>
      </w:pPr>
    </w:p>
    <w:p w14:paraId="4D7B59CC" w14:textId="77777777" w:rsidR="00836C74" w:rsidRDefault="00836C74" w:rsidP="005A2E7A">
      <w:pPr>
        <w:ind w:left="360"/>
        <w:jc w:val="both"/>
        <w:rPr>
          <w:rFonts w:ascii="Arial" w:hAnsi="Arial" w:cs="Arial"/>
          <w:sz w:val="22"/>
          <w:szCs w:val="22"/>
        </w:rPr>
      </w:pPr>
    </w:p>
    <w:p w14:paraId="1030B8EF" w14:textId="7CDE9D2E" w:rsidR="005D6056" w:rsidRDefault="005D6056">
      <w:pPr>
        <w:spacing w:after="160" w:line="259" w:lineRule="auto"/>
        <w:rPr>
          <w:rFonts w:ascii="Arial" w:hAnsi="Arial" w:cs="Arial"/>
          <w:sz w:val="22"/>
          <w:szCs w:val="22"/>
        </w:rPr>
      </w:pPr>
      <w:r>
        <w:rPr>
          <w:rFonts w:ascii="Arial" w:hAnsi="Arial" w:cs="Arial"/>
          <w:sz w:val="22"/>
          <w:szCs w:val="22"/>
        </w:rPr>
        <w:br w:type="page"/>
      </w:r>
    </w:p>
    <w:p w14:paraId="0340F017" w14:textId="77777777" w:rsidR="00836C74" w:rsidRDefault="00836C74" w:rsidP="005A2E7A">
      <w:pPr>
        <w:ind w:left="360"/>
        <w:jc w:val="both"/>
        <w:rPr>
          <w:rFonts w:ascii="Arial" w:hAnsi="Arial" w:cs="Arial"/>
          <w:sz w:val="22"/>
          <w:szCs w:val="22"/>
        </w:rPr>
      </w:pPr>
    </w:p>
    <w:p w14:paraId="383369CA"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Článok VI</w:t>
      </w:r>
    </w:p>
    <w:p w14:paraId="276E305E" w14:textId="77777777" w:rsidR="008404AE" w:rsidRPr="0049548A" w:rsidRDefault="008404AE" w:rsidP="008404AE">
      <w:pPr>
        <w:jc w:val="center"/>
        <w:rPr>
          <w:rFonts w:ascii="Arial" w:hAnsi="Arial" w:cs="Arial"/>
          <w:b/>
          <w:sz w:val="22"/>
          <w:szCs w:val="22"/>
        </w:rPr>
      </w:pPr>
      <w:r w:rsidRPr="0049548A">
        <w:rPr>
          <w:rFonts w:ascii="Arial" w:hAnsi="Arial" w:cs="Arial"/>
          <w:b/>
          <w:sz w:val="22"/>
          <w:szCs w:val="22"/>
        </w:rPr>
        <w:t>Skončenie nájmu</w:t>
      </w:r>
      <w:r>
        <w:rPr>
          <w:rFonts w:ascii="Arial" w:hAnsi="Arial" w:cs="Arial"/>
          <w:b/>
          <w:sz w:val="22"/>
          <w:szCs w:val="22"/>
        </w:rPr>
        <w:t xml:space="preserve"> a sankcie</w:t>
      </w:r>
    </w:p>
    <w:p w14:paraId="494252A6" w14:textId="77777777" w:rsidR="008404AE" w:rsidRPr="0049548A" w:rsidRDefault="008404AE" w:rsidP="008404AE">
      <w:pPr>
        <w:jc w:val="center"/>
        <w:rPr>
          <w:rFonts w:ascii="Arial" w:hAnsi="Arial" w:cs="Arial"/>
          <w:sz w:val="22"/>
          <w:szCs w:val="22"/>
        </w:rPr>
      </w:pPr>
    </w:p>
    <w:p w14:paraId="1069959B" w14:textId="77777777" w:rsidR="008404AE" w:rsidRPr="0049548A" w:rsidRDefault="008404AE" w:rsidP="008404AE">
      <w:pPr>
        <w:numPr>
          <w:ilvl w:val="0"/>
          <w:numId w:val="10"/>
        </w:numPr>
        <w:jc w:val="both"/>
        <w:rPr>
          <w:rFonts w:ascii="Arial" w:hAnsi="Arial" w:cs="Arial"/>
          <w:sz w:val="22"/>
          <w:szCs w:val="22"/>
        </w:rPr>
      </w:pPr>
      <w:r w:rsidRPr="0049548A">
        <w:rPr>
          <w:rFonts w:ascii="Arial" w:hAnsi="Arial" w:cs="Arial"/>
          <w:sz w:val="22"/>
          <w:szCs w:val="22"/>
        </w:rPr>
        <w:t>Nájom zaniká:</w:t>
      </w:r>
    </w:p>
    <w:p w14:paraId="3D9D12FB" w14:textId="77777777" w:rsidR="008404AE" w:rsidRPr="0049548A" w:rsidRDefault="008404AE" w:rsidP="008404AE">
      <w:pPr>
        <w:numPr>
          <w:ilvl w:val="0"/>
          <w:numId w:val="1"/>
        </w:numPr>
        <w:tabs>
          <w:tab w:val="clear" w:pos="1020"/>
          <w:tab w:val="num" w:pos="993"/>
        </w:tabs>
        <w:jc w:val="both"/>
        <w:rPr>
          <w:rFonts w:ascii="Arial" w:hAnsi="Arial" w:cs="Arial"/>
          <w:sz w:val="22"/>
          <w:szCs w:val="22"/>
        </w:rPr>
      </w:pPr>
      <w:r w:rsidRPr="0049548A">
        <w:rPr>
          <w:rFonts w:ascii="Arial" w:hAnsi="Arial" w:cs="Arial"/>
          <w:sz w:val="22"/>
          <w:szCs w:val="22"/>
        </w:rPr>
        <w:t>uplynutím doby, na ktorú sa nájom dojednáva,</w:t>
      </w:r>
    </w:p>
    <w:p w14:paraId="4DEDFF73" w14:textId="77777777" w:rsidR="008404AE" w:rsidRPr="000D54F6" w:rsidRDefault="008404AE" w:rsidP="008404AE">
      <w:pPr>
        <w:numPr>
          <w:ilvl w:val="0"/>
          <w:numId w:val="1"/>
        </w:numPr>
        <w:ind w:left="993"/>
        <w:jc w:val="both"/>
        <w:rPr>
          <w:rFonts w:ascii="Arial" w:hAnsi="Arial" w:cs="Arial"/>
          <w:sz w:val="22"/>
          <w:szCs w:val="22"/>
        </w:rPr>
      </w:pPr>
      <w:r w:rsidRPr="000D54F6">
        <w:rPr>
          <w:rFonts w:ascii="Arial" w:hAnsi="Arial" w:cs="Arial"/>
          <w:sz w:val="22"/>
          <w:szCs w:val="22"/>
        </w:rPr>
        <w:t>písomnou dohodou Zmluvných strán,</w:t>
      </w:r>
    </w:p>
    <w:p w14:paraId="3E6DB791" w14:textId="77777777" w:rsidR="008404AE" w:rsidRPr="0049548A" w:rsidRDefault="008404AE" w:rsidP="008404AE">
      <w:pPr>
        <w:numPr>
          <w:ilvl w:val="0"/>
          <w:numId w:val="1"/>
        </w:numPr>
        <w:tabs>
          <w:tab w:val="clear" w:pos="1020"/>
          <w:tab w:val="num" w:pos="993"/>
        </w:tabs>
        <w:jc w:val="both"/>
        <w:rPr>
          <w:rFonts w:ascii="Arial" w:hAnsi="Arial" w:cs="Arial"/>
          <w:sz w:val="22"/>
          <w:szCs w:val="22"/>
        </w:rPr>
      </w:pPr>
      <w:r w:rsidRPr="0049548A">
        <w:rPr>
          <w:rFonts w:ascii="Arial" w:hAnsi="Arial" w:cs="Arial"/>
          <w:sz w:val="22"/>
          <w:szCs w:val="22"/>
        </w:rPr>
        <w:t>odstúpením od Zmluvy.</w:t>
      </w:r>
    </w:p>
    <w:p w14:paraId="122818E2" w14:textId="77777777" w:rsidR="008404AE" w:rsidRPr="0049548A" w:rsidRDefault="008404AE" w:rsidP="008404AE">
      <w:pPr>
        <w:numPr>
          <w:ilvl w:val="0"/>
          <w:numId w:val="10"/>
        </w:numPr>
        <w:jc w:val="both"/>
        <w:rPr>
          <w:rFonts w:ascii="Arial" w:hAnsi="Arial" w:cs="Arial"/>
          <w:sz w:val="22"/>
          <w:szCs w:val="22"/>
        </w:rPr>
      </w:pPr>
      <w:r w:rsidRPr="0049548A">
        <w:rPr>
          <w:rFonts w:ascii="Arial" w:hAnsi="Arial" w:cs="Arial"/>
          <w:sz w:val="22"/>
          <w:szCs w:val="22"/>
        </w:rPr>
        <w:t>Odstúpenie musí byť písomné</w:t>
      </w:r>
      <w:r>
        <w:rPr>
          <w:rFonts w:ascii="Arial" w:hAnsi="Arial" w:cs="Arial"/>
          <w:sz w:val="22"/>
          <w:szCs w:val="22"/>
        </w:rPr>
        <w:t>. Zmluva sa ruší a účinky odstúpenia</w:t>
      </w:r>
      <w:r w:rsidRPr="0049548A">
        <w:rPr>
          <w:rFonts w:ascii="Arial" w:hAnsi="Arial" w:cs="Arial"/>
          <w:sz w:val="22"/>
          <w:szCs w:val="22"/>
        </w:rPr>
        <w:t xml:space="preserve">  nastávajú okamihom doručenia druhej Zmluvnej strane.</w:t>
      </w:r>
      <w:r>
        <w:rPr>
          <w:rFonts w:ascii="Arial" w:hAnsi="Arial" w:cs="Arial"/>
          <w:sz w:val="22"/>
          <w:szCs w:val="22"/>
        </w:rPr>
        <w:t xml:space="preserve"> </w:t>
      </w:r>
    </w:p>
    <w:p w14:paraId="274F5C76" w14:textId="77777777" w:rsidR="008404AE" w:rsidRPr="0049548A" w:rsidRDefault="008404AE" w:rsidP="008404AE">
      <w:pPr>
        <w:numPr>
          <w:ilvl w:val="0"/>
          <w:numId w:val="10"/>
        </w:numPr>
        <w:jc w:val="both"/>
        <w:rPr>
          <w:rFonts w:ascii="Arial" w:hAnsi="Arial" w:cs="Arial"/>
          <w:sz w:val="22"/>
          <w:szCs w:val="22"/>
        </w:rPr>
      </w:pPr>
      <w:r w:rsidRPr="0049548A">
        <w:rPr>
          <w:rFonts w:ascii="Arial" w:hAnsi="Arial" w:cs="Arial"/>
          <w:sz w:val="22"/>
          <w:szCs w:val="22"/>
        </w:rPr>
        <w:t>Prenajímateľ je oprávnený odstúpiť od tejto Zmluvy, ak:</w:t>
      </w:r>
    </w:p>
    <w:p w14:paraId="1323D287" w14:textId="77777777"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Nájomca užíva Predmet nájmu v rozpore so Zmluvou;</w:t>
      </w:r>
    </w:p>
    <w:p w14:paraId="60503E96" w14:textId="77777777"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Nájomca neuhradí platbu za nájomné alebo za plnenia, ktorých poskytovanie je spojené s nájmom;</w:t>
      </w:r>
    </w:p>
    <w:p w14:paraId="017DED84" w14:textId="77777777"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Nájomca napriek písomnému upozorneniu hrubo porušuje pokoj alebo poriadok;</w:t>
      </w:r>
    </w:p>
    <w:p w14:paraId="570D9F71" w14:textId="77777777"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Nájomca prenechá Predmet nájmu alebo jeho časť do podnájmu bez súhlasu Prenajímateľa.</w:t>
      </w:r>
    </w:p>
    <w:p w14:paraId="40AA9EA0" w14:textId="01CC9BAF"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 xml:space="preserve">Nájomca neposkytne súčinnosť, potrebnú na vykonanie kontroly Predmetu nájmu Prenajímateľom podľa čl. </w:t>
      </w:r>
      <w:r w:rsidR="003F2087" w:rsidRPr="00A42F89">
        <w:rPr>
          <w:rFonts w:ascii="Arial" w:hAnsi="Arial" w:cs="Arial"/>
          <w:sz w:val="22"/>
          <w:szCs w:val="22"/>
        </w:rPr>
        <w:t>V </w:t>
      </w:r>
      <w:r w:rsidR="003F2087" w:rsidRPr="005D6056">
        <w:rPr>
          <w:rFonts w:ascii="Arial" w:hAnsi="Arial" w:cs="Arial"/>
          <w:sz w:val="22"/>
          <w:szCs w:val="22"/>
        </w:rPr>
        <w:t xml:space="preserve">ods. </w:t>
      </w:r>
      <w:r w:rsidR="00A70DF5" w:rsidRPr="005D6056">
        <w:rPr>
          <w:rFonts w:ascii="Arial" w:hAnsi="Arial" w:cs="Arial"/>
          <w:sz w:val="22"/>
          <w:szCs w:val="22"/>
        </w:rPr>
        <w:t xml:space="preserve">9 </w:t>
      </w:r>
      <w:r w:rsidRPr="005D6056">
        <w:rPr>
          <w:rFonts w:ascii="Arial" w:hAnsi="Arial" w:cs="Arial"/>
          <w:sz w:val="22"/>
          <w:szCs w:val="22"/>
        </w:rPr>
        <w:t xml:space="preserve">tejto </w:t>
      </w:r>
      <w:r w:rsidRPr="00A42F89">
        <w:rPr>
          <w:rFonts w:ascii="Arial" w:hAnsi="Arial" w:cs="Arial"/>
          <w:sz w:val="22"/>
          <w:szCs w:val="22"/>
        </w:rPr>
        <w:t>Zmluvy,</w:t>
      </w:r>
    </w:p>
    <w:p w14:paraId="6C9426A1" w14:textId="5DB1CE30"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 xml:space="preserve">otváracie hodiny zariadenia, umiestneného na Predmete nájmu, nebudú v súlade s otváracími hodinami letného kúpaliska podľa čl. V ods. </w:t>
      </w:r>
      <w:r w:rsidRPr="005D6056">
        <w:rPr>
          <w:rFonts w:ascii="Arial" w:hAnsi="Arial" w:cs="Arial"/>
          <w:sz w:val="22"/>
          <w:szCs w:val="22"/>
        </w:rPr>
        <w:t>1</w:t>
      </w:r>
      <w:r w:rsidR="00A70DF5" w:rsidRPr="005D6056">
        <w:rPr>
          <w:rFonts w:ascii="Arial" w:hAnsi="Arial" w:cs="Arial"/>
          <w:sz w:val="22"/>
          <w:szCs w:val="22"/>
        </w:rPr>
        <w:t>3</w:t>
      </w:r>
      <w:r w:rsidRPr="005D6056">
        <w:rPr>
          <w:rFonts w:ascii="Arial" w:hAnsi="Arial" w:cs="Arial"/>
          <w:sz w:val="22"/>
          <w:szCs w:val="22"/>
        </w:rPr>
        <w:t xml:space="preserve"> te</w:t>
      </w:r>
      <w:r w:rsidRPr="00A42F89">
        <w:rPr>
          <w:rFonts w:ascii="Arial" w:hAnsi="Arial" w:cs="Arial"/>
          <w:sz w:val="22"/>
          <w:szCs w:val="22"/>
        </w:rPr>
        <w:t>jto Zmluvy.</w:t>
      </w:r>
    </w:p>
    <w:p w14:paraId="0A9AEBC6" w14:textId="7427E1A6"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 xml:space="preserve">v rozpore s čl. V ods. </w:t>
      </w:r>
      <w:r w:rsidRPr="005D6056">
        <w:rPr>
          <w:rFonts w:ascii="Arial" w:hAnsi="Arial" w:cs="Arial"/>
          <w:sz w:val="22"/>
          <w:szCs w:val="22"/>
        </w:rPr>
        <w:t>1</w:t>
      </w:r>
      <w:r w:rsidR="00A70DF5" w:rsidRPr="005D6056">
        <w:rPr>
          <w:rFonts w:ascii="Arial" w:hAnsi="Arial" w:cs="Arial"/>
          <w:sz w:val="22"/>
          <w:szCs w:val="22"/>
        </w:rPr>
        <w:t>7</w:t>
      </w:r>
      <w:r w:rsidRPr="005D6056">
        <w:rPr>
          <w:rFonts w:ascii="Arial" w:hAnsi="Arial" w:cs="Arial"/>
          <w:sz w:val="22"/>
          <w:szCs w:val="22"/>
        </w:rPr>
        <w:t xml:space="preserve"> tejto </w:t>
      </w:r>
      <w:r w:rsidRPr="00A42F89">
        <w:rPr>
          <w:rFonts w:ascii="Arial" w:hAnsi="Arial" w:cs="Arial"/>
          <w:sz w:val="22"/>
          <w:szCs w:val="22"/>
        </w:rPr>
        <w:t xml:space="preserve">Zmluvy vykoná zmenu vzhľadu Predmetu nájmu, </w:t>
      </w:r>
    </w:p>
    <w:p w14:paraId="7453B303" w14:textId="77777777" w:rsidR="008404AE" w:rsidRPr="00A42F89" w:rsidRDefault="008404AE" w:rsidP="008404AE">
      <w:pPr>
        <w:numPr>
          <w:ilvl w:val="0"/>
          <w:numId w:val="9"/>
        </w:numPr>
        <w:jc w:val="both"/>
        <w:rPr>
          <w:rFonts w:ascii="Arial" w:hAnsi="Arial" w:cs="Arial"/>
          <w:sz w:val="22"/>
          <w:szCs w:val="22"/>
        </w:rPr>
      </w:pPr>
      <w:r w:rsidRPr="00A42F89">
        <w:rPr>
          <w:rFonts w:ascii="Arial" w:hAnsi="Arial" w:cs="Arial"/>
          <w:sz w:val="22"/>
          <w:szCs w:val="22"/>
        </w:rPr>
        <w:t xml:space="preserve">napriek opätovnému upozorneniu Prenajímateľa neodstráni v primeranej lehote nedostatky v oblasti hygienických, požiarnych, technických a bezpečnostných predpisov, </w:t>
      </w:r>
    </w:p>
    <w:p w14:paraId="4A07811C" w14:textId="77777777" w:rsidR="008404AE" w:rsidRPr="00A42F89" w:rsidRDefault="009D1B58" w:rsidP="008404AE">
      <w:pPr>
        <w:numPr>
          <w:ilvl w:val="0"/>
          <w:numId w:val="9"/>
        </w:numPr>
        <w:jc w:val="both"/>
        <w:rPr>
          <w:rFonts w:ascii="Arial" w:hAnsi="Arial" w:cs="Arial"/>
          <w:sz w:val="22"/>
          <w:szCs w:val="22"/>
        </w:rPr>
      </w:pPr>
      <w:r w:rsidRPr="0049548A">
        <w:rPr>
          <w:rFonts w:ascii="Arial" w:hAnsi="Arial" w:cs="Arial"/>
          <w:sz w:val="22"/>
          <w:szCs w:val="22"/>
        </w:rPr>
        <w:t xml:space="preserve">Nájomca v zariadení umiestnenom na Predmete nájmu nedodrží </w:t>
      </w:r>
      <w:r w:rsidR="00C078D1">
        <w:rPr>
          <w:rFonts w:ascii="Arial" w:hAnsi="Arial" w:cs="Arial"/>
          <w:sz w:val="22"/>
          <w:szCs w:val="22"/>
        </w:rPr>
        <w:t xml:space="preserve">minimálny </w:t>
      </w:r>
      <w:r w:rsidRPr="0049548A">
        <w:rPr>
          <w:rFonts w:ascii="Arial" w:hAnsi="Arial" w:cs="Arial"/>
          <w:sz w:val="22"/>
          <w:szCs w:val="22"/>
        </w:rPr>
        <w:t>rozsah sortimentu uvedený v prílohe č. 2 tejto Zmluvy</w:t>
      </w:r>
      <w:r>
        <w:rPr>
          <w:rFonts w:ascii="Arial" w:hAnsi="Arial" w:cs="Arial"/>
          <w:sz w:val="22"/>
          <w:szCs w:val="22"/>
        </w:rPr>
        <w:t>.</w:t>
      </w:r>
    </w:p>
    <w:p w14:paraId="1CF0F54D" w14:textId="77777777" w:rsidR="008404AE" w:rsidRPr="00A42F89" w:rsidRDefault="008404AE" w:rsidP="008404AE">
      <w:pPr>
        <w:numPr>
          <w:ilvl w:val="0"/>
          <w:numId w:val="10"/>
        </w:numPr>
        <w:jc w:val="both"/>
        <w:rPr>
          <w:rFonts w:ascii="Arial" w:hAnsi="Arial" w:cs="Arial"/>
          <w:sz w:val="22"/>
          <w:szCs w:val="22"/>
        </w:rPr>
      </w:pPr>
      <w:r w:rsidRPr="00A42F89">
        <w:rPr>
          <w:rFonts w:ascii="Arial" w:hAnsi="Arial" w:cs="Arial"/>
          <w:sz w:val="22"/>
          <w:szCs w:val="22"/>
        </w:rPr>
        <w:t>Nájomca je oprávnený odstúpiť od tejto Zmluvy, ak:</w:t>
      </w:r>
    </w:p>
    <w:p w14:paraId="62FF548D" w14:textId="77777777" w:rsidR="008404AE" w:rsidRPr="00A42F89" w:rsidRDefault="008404AE" w:rsidP="008404AE">
      <w:pPr>
        <w:numPr>
          <w:ilvl w:val="0"/>
          <w:numId w:val="13"/>
        </w:numPr>
        <w:jc w:val="both"/>
        <w:rPr>
          <w:rFonts w:ascii="Arial" w:hAnsi="Arial" w:cs="Arial"/>
          <w:sz w:val="22"/>
          <w:szCs w:val="22"/>
        </w:rPr>
      </w:pPr>
      <w:r w:rsidRPr="00A42F89">
        <w:rPr>
          <w:rFonts w:ascii="Arial" w:hAnsi="Arial" w:cs="Arial"/>
          <w:sz w:val="22"/>
          <w:szCs w:val="22"/>
        </w:rPr>
        <w:t>stratí oprávnenie prevádzkovať činnosť, za účelom ktorej si Predmet nájmu prenajal;</w:t>
      </w:r>
    </w:p>
    <w:p w14:paraId="785B8D4C" w14:textId="77777777" w:rsidR="008404AE" w:rsidRPr="00A42F89" w:rsidRDefault="008404AE" w:rsidP="008404AE">
      <w:pPr>
        <w:numPr>
          <w:ilvl w:val="0"/>
          <w:numId w:val="13"/>
        </w:numPr>
        <w:jc w:val="both"/>
        <w:rPr>
          <w:rFonts w:ascii="Arial" w:hAnsi="Arial" w:cs="Arial"/>
          <w:sz w:val="22"/>
          <w:szCs w:val="22"/>
        </w:rPr>
      </w:pPr>
      <w:r w:rsidRPr="00A42F89">
        <w:rPr>
          <w:rFonts w:ascii="Arial" w:hAnsi="Arial" w:cs="Arial"/>
          <w:sz w:val="22"/>
          <w:szCs w:val="22"/>
        </w:rPr>
        <w:t>Predmet nájmu sa stane bez zavinenia Nájomcu nespôsobilý na dohovorené užívanie;</w:t>
      </w:r>
    </w:p>
    <w:p w14:paraId="6B4881E9" w14:textId="77777777" w:rsidR="008404AE" w:rsidRPr="00A42F89" w:rsidRDefault="008404AE" w:rsidP="008404AE">
      <w:pPr>
        <w:numPr>
          <w:ilvl w:val="0"/>
          <w:numId w:val="13"/>
        </w:numPr>
        <w:jc w:val="both"/>
        <w:rPr>
          <w:rFonts w:ascii="Arial" w:hAnsi="Arial" w:cs="Arial"/>
          <w:sz w:val="22"/>
          <w:szCs w:val="22"/>
        </w:rPr>
      </w:pPr>
      <w:r w:rsidRPr="00A42F89">
        <w:rPr>
          <w:rFonts w:ascii="Arial" w:hAnsi="Arial" w:cs="Arial"/>
          <w:sz w:val="22"/>
          <w:szCs w:val="22"/>
        </w:rPr>
        <w:t>Prenajímateľ opakovane porušuje svoje povinnosti v rozpore so Zmluvou a napriek písomnému upozorneniu nevykoná nápravu v primeranej lehote poskytnutej Nájomcom za týmto účelom.</w:t>
      </w:r>
    </w:p>
    <w:p w14:paraId="57ACB7A9" w14:textId="77777777" w:rsidR="008404AE" w:rsidRPr="00A42F89" w:rsidRDefault="008404AE" w:rsidP="008404AE">
      <w:pPr>
        <w:numPr>
          <w:ilvl w:val="0"/>
          <w:numId w:val="10"/>
        </w:numPr>
        <w:jc w:val="both"/>
        <w:rPr>
          <w:rFonts w:ascii="Arial" w:hAnsi="Arial" w:cs="Arial"/>
          <w:sz w:val="22"/>
          <w:szCs w:val="22"/>
        </w:rPr>
      </w:pPr>
      <w:r w:rsidRPr="00A42F89">
        <w:rPr>
          <w:rFonts w:ascii="Arial" w:hAnsi="Arial" w:cs="Arial"/>
          <w:sz w:val="22"/>
          <w:szCs w:val="22"/>
        </w:rPr>
        <w:t>V prípade odstúpenia Nájomcu od Zmluvy podľa ods. 4 písm. a) tohto článku nemá Nájomca nárok na vrátenie pomernej časti nájomného za obdobie, ktoré Predmet nájmu neužíval.</w:t>
      </w:r>
    </w:p>
    <w:p w14:paraId="180EBD84" w14:textId="77777777" w:rsidR="008404AE" w:rsidRPr="00A42F89" w:rsidRDefault="008404AE" w:rsidP="008404AE">
      <w:pPr>
        <w:numPr>
          <w:ilvl w:val="0"/>
          <w:numId w:val="10"/>
        </w:numPr>
        <w:jc w:val="both"/>
        <w:rPr>
          <w:rFonts w:ascii="Arial" w:hAnsi="Arial" w:cs="Arial"/>
          <w:sz w:val="22"/>
          <w:szCs w:val="22"/>
        </w:rPr>
      </w:pPr>
      <w:r w:rsidRPr="00A42F89">
        <w:rPr>
          <w:rFonts w:ascii="Arial" w:hAnsi="Arial" w:cs="Arial"/>
          <w:sz w:val="22"/>
          <w:szCs w:val="22"/>
        </w:rPr>
        <w:t xml:space="preserve">V prípade, ak </w:t>
      </w:r>
    </w:p>
    <w:p w14:paraId="088932BE" w14:textId="17EA3D42" w:rsidR="008404AE" w:rsidRPr="0049548A" w:rsidRDefault="008404AE" w:rsidP="008404AE">
      <w:pPr>
        <w:numPr>
          <w:ilvl w:val="0"/>
          <w:numId w:val="12"/>
        </w:numPr>
        <w:ind w:left="851"/>
        <w:jc w:val="both"/>
        <w:rPr>
          <w:rFonts w:ascii="Arial" w:hAnsi="Arial" w:cs="Arial"/>
          <w:sz w:val="22"/>
          <w:szCs w:val="22"/>
        </w:rPr>
      </w:pPr>
      <w:r w:rsidRPr="00A42F89">
        <w:rPr>
          <w:rFonts w:ascii="Arial" w:hAnsi="Arial" w:cs="Arial"/>
          <w:sz w:val="22"/>
          <w:szCs w:val="22"/>
        </w:rPr>
        <w:t>otváracie hodiny zariadenia, umiestneného na Predmete nájmu, nebudú v súlade s otváracími hodinami letného kúpaliska  podľa čl. V </w:t>
      </w:r>
      <w:r w:rsidRPr="005D6056">
        <w:rPr>
          <w:rFonts w:ascii="Arial" w:hAnsi="Arial" w:cs="Arial"/>
          <w:sz w:val="22"/>
          <w:szCs w:val="22"/>
        </w:rPr>
        <w:t>ods. 1</w:t>
      </w:r>
      <w:r w:rsidR="00A70DF5" w:rsidRPr="005D6056">
        <w:rPr>
          <w:rFonts w:ascii="Arial" w:hAnsi="Arial" w:cs="Arial"/>
          <w:sz w:val="22"/>
          <w:szCs w:val="22"/>
        </w:rPr>
        <w:t>3</w:t>
      </w:r>
      <w:r w:rsidRPr="005D6056">
        <w:rPr>
          <w:rFonts w:ascii="Arial" w:hAnsi="Arial" w:cs="Arial"/>
          <w:sz w:val="22"/>
          <w:szCs w:val="22"/>
        </w:rPr>
        <w:t xml:space="preserve"> tejto Zmluvy</w:t>
      </w:r>
      <w:r w:rsidR="002D6103" w:rsidRPr="005D6056">
        <w:rPr>
          <w:rFonts w:ascii="Arial" w:hAnsi="Arial" w:cs="Arial"/>
          <w:sz w:val="22"/>
          <w:szCs w:val="22"/>
        </w:rPr>
        <w:t xml:space="preserve"> alebo ak Nájomca nepredĺži prevádzkovú dobu podľa čl. V ods. 1</w:t>
      </w:r>
      <w:r w:rsidR="00A70DF5" w:rsidRPr="005D6056">
        <w:rPr>
          <w:rFonts w:ascii="Arial" w:hAnsi="Arial" w:cs="Arial"/>
          <w:sz w:val="22"/>
          <w:szCs w:val="22"/>
        </w:rPr>
        <w:t>4</w:t>
      </w:r>
      <w:r w:rsidR="002D6103" w:rsidRPr="005D6056">
        <w:rPr>
          <w:rFonts w:ascii="Arial" w:hAnsi="Arial" w:cs="Arial"/>
          <w:sz w:val="22"/>
          <w:szCs w:val="22"/>
        </w:rPr>
        <w:t xml:space="preserve"> Zmluvy,</w:t>
      </w:r>
      <w:r w:rsidRPr="005D6056">
        <w:rPr>
          <w:rFonts w:ascii="Arial" w:hAnsi="Arial" w:cs="Arial"/>
          <w:sz w:val="22"/>
          <w:szCs w:val="22"/>
        </w:rPr>
        <w:t xml:space="preserve"> má </w:t>
      </w:r>
      <w:r w:rsidRPr="00A42F89">
        <w:rPr>
          <w:rFonts w:ascii="Arial" w:hAnsi="Arial" w:cs="Arial"/>
          <w:sz w:val="22"/>
          <w:szCs w:val="22"/>
        </w:rPr>
        <w:t>Prenajímateľ nárok na zmluvnú pokutu vo výške 30 € za každú aj začatú hodinu, počas ktorej</w:t>
      </w:r>
      <w:r w:rsidRPr="0049548A">
        <w:rPr>
          <w:rFonts w:ascii="Arial" w:hAnsi="Arial" w:cs="Arial"/>
          <w:sz w:val="22"/>
          <w:szCs w:val="22"/>
        </w:rPr>
        <w:t xml:space="preserve"> nebude Predmet nájmu otvorený v čase otv</w:t>
      </w:r>
      <w:r w:rsidR="00553644">
        <w:rPr>
          <w:rFonts w:ascii="Arial" w:hAnsi="Arial" w:cs="Arial"/>
          <w:sz w:val="22"/>
          <w:szCs w:val="22"/>
        </w:rPr>
        <w:t>áracích hodín letného kúpaliska alebo v čase trvania spoločenskej akcie povolenej mestom Trenčín,</w:t>
      </w:r>
    </w:p>
    <w:p w14:paraId="126C68EF" w14:textId="77777777" w:rsidR="008404AE" w:rsidRPr="0049548A" w:rsidRDefault="008404AE" w:rsidP="008404AE">
      <w:pPr>
        <w:numPr>
          <w:ilvl w:val="0"/>
          <w:numId w:val="12"/>
        </w:numPr>
        <w:ind w:left="851"/>
        <w:jc w:val="both"/>
        <w:rPr>
          <w:rFonts w:ascii="Arial" w:hAnsi="Arial" w:cs="Arial"/>
          <w:sz w:val="22"/>
          <w:szCs w:val="22"/>
        </w:rPr>
      </w:pPr>
      <w:r w:rsidRPr="0049548A">
        <w:rPr>
          <w:rFonts w:ascii="Arial" w:hAnsi="Arial" w:cs="Arial"/>
          <w:sz w:val="22"/>
          <w:szCs w:val="22"/>
        </w:rPr>
        <w:t>Nájomca v zariadení, umiestnenom na Predmete ná</w:t>
      </w:r>
      <w:r>
        <w:rPr>
          <w:rFonts w:ascii="Arial" w:hAnsi="Arial" w:cs="Arial"/>
          <w:sz w:val="22"/>
          <w:szCs w:val="22"/>
        </w:rPr>
        <w:t xml:space="preserve">jmu nedodrží </w:t>
      </w:r>
      <w:r w:rsidR="00C078D1">
        <w:rPr>
          <w:rFonts w:ascii="Arial" w:hAnsi="Arial" w:cs="Arial"/>
          <w:sz w:val="22"/>
          <w:szCs w:val="22"/>
        </w:rPr>
        <w:t xml:space="preserve">minimálny </w:t>
      </w:r>
      <w:r w:rsidR="00DB3179">
        <w:rPr>
          <w:rFonts w:ascii="Arial" w:hAnsi="Arial" w:cs="Arial"/>
          <w:sz w:val="22"/>
          <w:szCs w:val="22"/>
        </w:rPr>
        <w:t xml:space="preserve">rozsah sortimentu </w:t>
      </w:r>
      <w:r w:rsidR="00DB3179" w:rsidRPr="0049548A">
        <w:rPr>
          <w:rFonts w:ascii="Arial" w:hAnsi="Arial" w:cs="Arial"/>
          <w:sz w:val="22"/>
          <w:szCs w:val="22"/>
        </w:rPr>
        <w:t>uvedený v  prílohe č. 2 tejto Zmluvy</w:t>
      </w:r>
      <w:r w:rsidRPr="0049548A">
        <w:rPr>
          <w:rFonts w:ascii="Arial" w:hAnsi="Arial" w:cs="Arial"/>
          <w:sz w:val="22"/>
          <w:szCs w:val="22"/>
        </w:rPr>
        <w:t xml:space="preserve">, má Prenajímateľ nárok na zmluvnú pokutu vo výške 200,- € za každý deň, v ktorom </w:t>
      </w:r>
      <w:r w:rsidR="001D1F33">
        <w:rPr>
          <w:rFonts w:ascii="Arial" w:hAnsi="Arial" w:cs="Arial"/>
          <w:sz w:val="22"/>
          <w:szCs w:val="22"/>
        </w:rPr>
        <w:t xml:space="preserve">špecifikácia </w:t>
      </w:r>
      <w:r w:rsidRPr="0049548A">
        <w:rPr>
          <w:rFonts w:ascii="Arial" w:hAnsi="Arial" w:cs="Arial"/>
          <w:sz w:val="22"/>
          <w:szCs w:val="22"/>
        </w:rPr>
        <w:t>nezodpovedal</w:t>
      </w:r>
      <w:r w:rsidR="001D1F33">
        <w:rPr>
          <w:rFonts w:ascii="Arial" w:hAnsi="Arial" w:cs="Arial"/>
          <w:sz w:val="22"/>
          <w:szCs w:val="22"/>
        </w:rPr>
        <w:t>a</w:t>
      </w:r>
      <w:r w:rsidRPr="0049548A">
        <w:rPr>
          <w:rFonts w:ascii="Arial" w:hAnsi="Arial" w:cs="Arial"/>
          <w:sz w:val="22"/>
          <w:szCs w:val="22"/>
        </w:rPr>
        <w:t xml:space="preserve"> rozsahu podľa prílohy č</w:t>
      </w:r>
      <w:r w:rsidRPr="0049548A">
        <w:rPr>
          <w:rFonts w:ascii="Arial" w:hAnsi="Arial" w:cs="Arial"/>
          <w:color w:val="FF0000"/>
          <w:sz w:val="22"/>
          <w:szCs w:val="22"/>
        </w:rPr>
        <w:t>.</w:t>
      </w:r>
      <w:r>
        <w:rPr>
          <w:rFonts w:ascii="Arial" w:hAnsi="Arial" w:cs="Arial"/>
          <w:sz w:val="22"/>
          <w:szCs w:val="22"/>
        </w:rPr>
        <w:t xml:space="preserve"> 2 tejto Zmluvy.</w:t>
      </w:r>
      <w:r w:rsidRPr="0049548A">
        <w:rPr>
          <w:rFonts w:ascii="Arial" w:hAnsi="Arial" w:cs="Arial"/>
          <w:sz w:val="22"/>
          <w:szCs w:val="22"/>
        </w:rPr>
        <w:t xml:space="preserve"> </w:t>
      </w:r>
    </w:p>
    <w:p w14:paraId="64025E5B" w14:textId="49CB7934" w:rsidR="00592FA9" w:rsidRPr="00DB3179" w:rsidRDefault="00DB3179" w:rsidP="00DB3179">
      <w:pPr>
        <w:pStyle w:val="Odsekzoznamu"/>
        <w:numPr>
          <w:ilvl w:val="0"/>
          <w:numId w:val="12"/>
        </w:numPr>
        <w:spacing w:after="160" w:line="259" w:lineRule="auto"/>
        <w:ind w:left="851"/>
        <w:jc w:val="both"/>
        <w:rPr>
          <w:rFonts w:ascii="Arial" w:hAnsi="Arial" w:cs="Arial"/>
          <w:sz w:val="22"/>
          <w:szCs w:val="22"/>
        </w:rPr>
      </w:pPr>
      <w:r w:rsidRPr="00DB3179">
        <w:rPr>
          <w:rFonts w:ascii="Arial" w:hAnsi="Arial" w:cs="Arial"/>
          <w:sz w:val="22"/>
          <w:szCs w:val="22"/>
        </w:rPr>
        <w:t>Nájomca poruší akúkoľvek povinnosť podľa čl. V ods</w:t>
      </w:r>
      <w:r w:rsidRPr="005D6056">
        <w:rPr>
          <w:rFonts w:ascii="Arial" w:hAnsi="Arial" w:cs="Arial"/>
          <w:sz w:val="22"/>
          <w:szCs w:val="22"/>
        </w:rPr>
        <w:t xml:space="preserve">. </w:t>
      </w:r>
      <w:r w:rsidR="00A70DF5" w:rsidRPr="005D6056">
        <w:rPr>
          <w:rFonts w:ascii="Arial" w:hAnsi="Arial" w:cs="Arial"/>
          <w:sz w:val="22"/>
          <w:szCs w:val="22"/>
        </w:rPr>
        <w:t>19</w:t>
      </w:r>
      <w:r w:rsidRPr="005D6056">
        <w:rPr>
          <w:rFonts w:ascii="Arial" w:hAnsi="Arial" w:cs="Arial"/>
          <w:sz w:val="22"/>
          <w:szCs w:val="22"/>
        </w:rPr>
        <w:t xml:space="preserve"> až 2</w:t>
      </w:r>
      <w:r w:rsidR="00A70DF5" w:rsidRPr="005D6056">
        <w:rPr>
          <w:rFonts w:ascii="Arial" w:hAnsi="Arial" w:cs="Arial"/>
          <w:sz w:val="22"/>
          <w:szCs w:val="22"/>
        </w:rPr>
        <w:t>5</w:t>
      </w:r>
      <w:r w:rsidRPr="005D6056">
        <w:rPr>
          <w:rFonts w:ascii="Arial" w:hAnsi="Arial" w:cs="Arial"/>
          <w:sz w:val="22"/>
          <w:szCs w:val="22"/>
        </w:rPr>
        <w:t xml:space="preserve"> tejto </w:t>
      </w:r>
      <w:r w:rsidRPr="00DB3179">
        <w:rPr>
          <w:rFonts w:ascii="Arial" w:hAnsi="Arial" w:cs="Arial"/>
          <w:sz w:val="22"/>
          <w:szCs w:val="22"/>
        </w:rPr>
        <w:t>Zmluvy, má Prenajímateľ nárok na zmluvnú pokutu vo výške 100 € za každé jednotlivé porušenie. Zmluvná pokuta môže byť uložená aj opakovane</w:t>
      </w:r>
      <w:r w:rsidR="002C1B94">
        <w:rPr>
          <w:rFonts w:ascii="Arial" w:hAnsi="Arial" w:cs="Arial"/>
          <w:sz w:val="22"/>
          <w:szCs w:val="22"/>
        </w:rPr>
        <w:t>.</w:t>
      </w:r>
    </w:p>
    <w:p w14:paraId="49EAB87A" w14:textId="77777777" w:rsidR="00B30A9C" w:rsidRDefault="00B30A9C" w:rsidP="00B30A9C">
      <w:pPr>
        <w:rPr>
          <w:rFonts w:ascii="Arial" w:hAnsi="Arial" w:cs="Arial"/>
          <w:sz w:val="22"/>
          <w:szCs w:val="22"/>
        </w:rPr>
      </w:pPr>
    </w:p>
    <w:p w14:paraId="4CB3FDFB" w14:textId="77777777" w:rsidR="00836C74" w:rsidRDefault="00836C74" w:rsidP="00B30A9C">
      <w:pPr>
        <w:rPr>
          <w:rFonts w:ascii="Arial" w:hAnsi="Arial" w:cs="Arial"/>
          <w:sz w:val="22"/>
          <w:szCs w:val="22"/>
        </w:rPr>
      </w:pPr>
    </w:p>
    <w:p w14:paraId="302361F9" w14:textId="77777777" w:rsidR="00836C74" w:rsidRDefault="00836C74" w:rsidP="00B30A9C">
      <w:pPr>
        <w:rPr>
          <w:rFonts w:ascii="Arial" w:hAnsi="Arial" w:cs="Arial"/>
          <w:sz w:val="22"/>
          <w:szCs w:val="22"/>
        </w:rPr>
      </w:pPr>
    </w:p>
    <w:p w14:paraId="5872547D" w14:textId="77777777" w:rsidR="00836C74" w:rsidRDefault="00836C74" w:rsidP="00B30A9C">
      <w:pPr>
        <w:rPr>
          <w:rFonts w:ascii="Arial" w:hAnsi="Arial" w:cs="Arial"/>
          <w:sz w:val="22"/>
          <w:szCs w:val="22"/>
        </w:rPr>
      </w:pPr>
    </w:p>
    <w:p w14:paraId="352020BE" w14:textId="77777777" w:rsidR="00836C74" w:rsidRDefault="00836C74" w:rsidP="00B30A9C">
      <w:pPr>
        <w:rPr>
          <w:rFonts w:ascii="Arial" w:hAnsi="Arial" w:cs="Arial"/>
          <w:sz w:val="22"/>
          <w:szCs w:val="22"/>
        </w:rPr>
      </w:pPr>
    </w:p>
    <w:p w14:paraId="2C94F0FE" w14:textId="77777777" w:rsidR="008404AE" w:rsidRPr="0049548A" w:rsidRDefault="008404AE" w:rsidP="008404AE">
      <w:pPr>
        <w:pStyle w:val="Nadpis1"/>
        <w:jc w:val="center"/>
        <w:rPr>
          <w:b/>
          <w:sz w:val="22"/>
          <w:szCs w:val="22"/>
          <w:u w:val="none"/>
        </w:rPr>
      </w:pPr>
      <w:r w:rsidRPr="0049548A">
        <w:rPr>
          <w:b/>
          <w:sz w:val="22"/>
          <w:szCs w:val="22"/>
          <w:u w:val="none"/>
        </w:rPr>
        <w:t>Článok VII</w:t>
      </w:r>
    </w:p>
    <w:p w14:paraId="68EDFD30" w14:textId="77777777" w:rsidR="008404AE" w:rsidRPr="0049548A" w:rsidRDefault="008404AE" w:rsidP="008404AE">
      <w:pPr>
        <w:tabs>
          <w:tab w:val="left" w:pos="0"/>
        </w:tabs>
        <w:jc w:val="center"/>
        <w:rPr>
          <w:rFonts w:ascii="Arial" w:hAnsi="Arial" w:cs="Arial"/>
          <w:b/>
          <w:bCs/>
          <w:sz w:val="22"/>
          <w:szCs w:val="22"/>
        </w:rPr>
      </w:pPr>
      <w:r w:rsidRPr="0049548A">
        <w:rPr>
          <w:rFonts w:ascii="Arial" w:hAnsi="Arial" w:cs="Arial"/>
          <w:b/>
          <w:bCs/>
          <w:sz w:val="22"/>
          <w:szCs w:val="22"/>
        </w:rPr>
        <w:t>Doručovanie</w:t>
      </w:r>
    </w:p>
    <w:p w14:paraId="0D170E21" w14:textId="77777777" w:rsidR="008404AE" w:rsidRPr="0049548A" w:rsidRDefault="008404AE" w:rsidP="008404AE">
      <w:pPr>
        <w:tabs>
          <w:tab w:val="left" w:pos="0"/>
        </w:tabs>
        <w:jc w:val="center"/>
        <w:rPr>
          <w:rFonts w:ascii="Arial" w:hAnsi="Arial" w:cs="Arial"/>
          <w:b/>
          <w:bCs/>
          <w:sz w:val="22"/>
          <w:szCs w:val="22"/>
        </w:rPr>
      </w:pPr>
    </w:p>
    <w:p w14:paraId="4885CCD9" w14:textId="77777777" w:rsidR="00903C56" w:rsidRDefault="008404AE" w:rsidP="008404AE">
      <w:pPr>
        <w:numPr>
          <w:ilvl w:val="0"/>
          <w:numId w:val="8"/>
        </w:numPr>
        <w:jc w:val="both"/>
        <w:rPr>
          <w:rFonts w:ascii="Arial" w:hAnsi="Arial" w:cs="Arial"/>
          <w:sz w:val="22"/>
          <w:szCs w:val="22"/>
        </w:rPr>
      </w:pPr>
      <w:r w:rsidRPr="0049548A">
        <w:rPr>
          <w:rFonts w:ascii="Arial" w:hAnsi="Arial" w:cs="Arial"/>
          <w:sz w:val="22"/>
          <w:szCs w:val="22"/>
        </w:rPr>
        <w:t>Doručením akýchkoľvek písomností na základe tejto Zmluvy alebo v súvislosti so Zmluvou medzi Zmluvnými stranami sa rozumie doručenie písomnosti doporučene poštou na adresu Zmluvnej strany uvedenej v záhlaví tejto Zmluvy. Za deň doručenia písomnosti sa pokladá aj deň, v ktorý Zmluvná strana odoprie doručovanú písomnosť prevziať alebo v ktorý márne uplynie úložná doba pre vyzdvihnutie si zásielky na pošte alebo v ktorý je na zásielke preukázateľne poštou vyznačená poznámka, že „adresát sa odsťahoval“, „adresát je neznámy“ alebo iná poznámka podobného významu.</w:t>
      </w:r>
    </w:p>
    <w:p w14:paraId="501077E6" w14:textId="77777777" w:rsidR="008404AE" w:rsidRPr="0049548A" w:rsidRDefault="008404AE" w:rsidP="008404AE">
      <w:pPr>
        <w:numPr>
          <w:ilvl w:val="0"/>
          <w:numId w:val="8"/>
        </w:numPr>
        <w:jc w:val="both"/>
        <w:rPr>
          <w:rFonts w:ascii="Arial" w:hAnsi="Arial" w:cs="Arial"/>
          <w:sz w:val="22"/>
          <w:szCs w:val="22"/>
        </w:rPr>
      </w:pPr>
      <w:r w:rsidRPr="0049548A">
        <w:rPr>
          <w:rFonts w:ascii="Arial" w:hAnsi="Arial" w:cs="Arial"/>
          <w:sz w:val="22"/>
          <w:szCs w:val="22"/>
        </w:rPr>
        <w:t xml:space="preserve">Pre potreby doručovania prostredníctvom pošty sa použijú adresy na doručovanie Zmluvných strán uvedené v záhlaví Zmluvy, ibaže odosielajúcej Zmluvnej strane adresát písomnosti písomne oznámil novú adresu sídla, prípadne inú novú adresu určenú na doručovanie písomností. </w:t>
      </w:r>
    </w:p>
    <w:p w14:paraId="22D48EF2" w14:textId="77777777" w:rsidR="008404AE" w:rsidRPr="0049548A" w:rsidRDefault="008404AE" w:rsidP="008404AE">
      <w:pPr>
        <w:numPr>
          <w:ilvl w:val="0"/>
          <w:numId w:val="8"/>
        </w:numPr>
        <w:jc w:val="both"/>
        <w:rPr>
          <w:rFonts w:ascii="Arial" w:hAnsi="Arial" w:cs="Arial"/>
          <w:sz w:val="22"/>
          <w:szCs w:val="22"/>
        </w:rPr>
      </w:pPr>
      <w:r w:rsidRPr="0049548A">
        <w:rPr>
          <w:rFonts w:ascii="Arial" w:hAnsi="Arial" w:cs="Arial"/>
          <w:sz w:val="22"/>
          <w:szCs w:val="22"/>
        </w:rPr>
        <w:t>V prípade akejkoľvek zmeny adresy určenej na doručovanie písomností na základe tejto Zmluvy alebo v súvislosti so Zmluvou sa príslušná Zmluvná strana zaväzuje o zmene adresy písomne informovať druhú Zmluvnú stranu; v takomto prípade je pre doručovanie rozhodujúca nová adresa riadne oznámená Zmluvnej strane pred odosielaním písomnosti.</w:t>
      </w:r>
    </w:p>
    <w:p w14:paraId="4F7C8BF7" w14:textId="77777777" w:rsidR="00B55346" w:rsidRDefault="00B55346" w:rsidP="00B55346">
      <w:pPr>
        <w:tabs>
          <w:tab w:val="left" w:pos="3179"/>
        </w:tabs>
        <w:jc w:val="center"/>
        <w:rPr>
          <w:rFonts w:ascii="Arial" w:hAnsi="Arial" w:cs="Arial"/>
          <w:b/>
          <w:bCs/>
          <w:sz w:val="22"/>
          <w:szCs w:val="22"/>
        </w:rPr>
      </w:pPr>
    </w:p>
    <w:p w14:paraId="78126974" w14:textId="77777777" w:rsidR="004C7A45" w:rsidRDefault="004C7A45" w:rsidP="00B55346">
      <w:pPr>
        <w:tabs>
          <w:tab w:val="left" w:pos="3179"/>
        </w:tabs>
        <w:jc w:val="center"/>
        <w:rPr>
          <w:rFonts w:ascii="Arial" w:hAnsi="Arial" w:cs="Arial"/>
          <w:b/>
          <w:bCs/>
          <w:sz w:val="22"/>
          <w:szCs w:val="22"/>
        </w:rPr>
      </w:pPr>
    </w:p>
    <w:p w14:paraId="75648877" w14:textId="77777777" w:rsidR="00836C74" w:rsidRDefault="00836C74" w:rsidP="00B55346">
      <w:pPr>
        <w:tabs>
          <w:tab w:val="left" w:pos="3179"/>
        </w:tabs>
        <w:jc w:val="center"/>
        <w:rPr>
          <w:rFonts w:ascii="Arial" w:hAnsi="Arial" w:cs="Arial"/>
          <w:b/>
          <w:bCs/>
          <w:sz w:val="22"/>
          <w:szCs w:val="22"/>
        </w:rPr>
      </w:pPr>
    </w:p>
    <w:p w14:paraId="2CD42ADA" w14:textId="77777777" w:rsidR="00D164C7" w:rsidRDefault="00D164C7" w:rsidP="00B55346">
      <w:pPr>
        <w:tabs>
          <w:tab w:val="left" w:pos="3179"/>
        </w:tabs>
        <w:jc w:val="center"/>
        <w:rPr>
          <w:rFonts w:ascii="Arial" w:hAnsi="Arial" w:cs="Arial"/>
          <w:b/>
          <w:bCs/>
          <w:sz w:val="22"/>
          <w:szCs w:val="22"/>
        </w:rPr>
      </w:pPr>
    </w:p>
    <w:p w14:paraId="627CBD24" w14:textId="77777777" w:rsidR="00836C74" w:rsidRDefault="00836C74" w:rsidP="00B55346">
      <w:pPr>
        <w:tabs>
          <w:tab w:val="left" w:pos="3179"/>
        </w:tabs>
        <w:jc w:val="center"/>
        <w:rPr>
          <w:rFonts w:ascii="Arial" w:hAnsi="Arial" w:cs="Arial"/>
          <w:b/>
          <w:bCs/>
          <w:sz w:val="22"/>
          <w:szCs w:val="22"/>
        </w:rPr>
      </w:pPr>
    </w:p>
    <w:p w14:paraId="66710703" w14:textId="77777777" w:rsidR="00B55346" w:rsidRPr="00567CED" w:rsidRDefault="00B55346" w:rsidP="00B55346">
      <w:pPr>
        <w:tabs>
          <w:tab w:val="left" w:pos="567"/>
        </w:tabs>
        <w:jc w:val="center"/>
        <w:rPr>
          <w:rFonts w:ascii="Arial" w:hAnsi="Arial" w:cs="Arial"/>
          <w:b/>
          <w:sz w:val="22"/>
          <w:szCs w:val="22"/>
        </w:rPr>
      </w:pPr>
      <w:r>
        <w:rPr>
          <w:rFonts w:ascii="Arial" w:hAnsi="Arial" w:cs="Arial"/>
          <w:b/>
          <w:sz w:val="22"/>
          <w:szCs w:val="22"/>
        </w:rPr>
        <w:t>Článok VIII</w:t>
      </w:r>
    </w:p>
    <w:p w14:paraId="1926DE60" w14:textId="77777777" w:rsidR="00B55346" w:rsidRPr="008C6149" w:rsidRDefault="00B55346" w:rsidP="00B55346">
      <w:pPr>
        <w:tabs>
          <w:tab w:val="left" w:pos="3179"/>
        </w:tabs>
        <w:jc w:val="center"/>
        <w:rPr>
          <w:rFonts w:ascii="Arial" w:hAnsi="Arial" w:cs="Arial"/>
          <w:b/>
          <w:bCs/>
          <w:sz w:val="22"/>
          <w:szCs w:val="22"/>
        </w:rPr>
      </w:pPr>
      <w:r w:rsidRPr="003D2771">
        <w:rPr>
          <w:rFonts w:ascii="Arial" w:hAnsi="Arial" w:cs="Arial"/>
          <w:b/>
          <w:bCs/>
          <w:sz w:val="22"/>
          <w:szCs w:val="22"/>
        </w:rPr>
        <w:t>Odkladaci</w:t>
      </w:r>
      <w:r w:rsidR="00EA1790" w:rsidRPr="003D2771">
        <w:rPr>
          <w:rFonts w:ascii="Arial" w:hAnsi="Arial" w:cs="Arial"/>
          <w:b/>
          <w:bCs/>
          <w:sz w:val="22"/>
          <w:szCs w:val="22"/>
        </w:rPr>
        <w:t>a</w:t>
      </w:r>
      <w:r w:rsidRPr="003D2771">
        <w:rPr>
          <w:rFonts w:ascii="Arial" w:hAnsi="Arial" w:cs="Arial"/>
          <w:b/>
          <w:bCs/>
          <w:sz w:val="22"/>
          <w:szCs w:val="22"/>
        </w:rPr>
        <w:t xml:space="preserve"> podmienk</w:t>
      </w:r>
      <w:r w:rsidR="00EA1790" w:rsidRPr="003D2771">
        <w:rPr>
          <w:rFonts w:ascii="Arial" w:hAnsi="Arial" w:cs="Arial"/>
          <w:b/>
          <w:bCs/>
          <w:sz w:val="22"/>
          <w:szCs w:val="22"/>
        </w:rPr>
        <w:t>a</w:t>
      </w:r>
      <w:r w:rsidRPr="003D2771">
        <w:rPr>
          <w:rFonts w:ascii="Arial" w:hAnsi="Arial" w:cs="Arial"/>
          <w:b/>
          <w:bCs/>
          <w:sz w:val="22"/>
          <w:szCs w:val="22"/>
        </w:rPr>
        <w:t xml:space="preserve"> účinnosti</w:t>
      </w:r>
    </w:p>
    <w:p w14:paraId="032DCC04" w14:textId="77777777" w:rsidR="00B55346" w:rsidRPr="008C6149" w:rsidRDefault="00B55346" w:rsidP="00B55346"/>
    <w:p w14:paraId="0EF85F57" w14:textId="7B059A73" w:rsidR="003D2771" w:rsidRDefault="003D2771" w:rsidP="003D2771">
      <w:pPr>
        <w:numPr>
          <w:ilvl w:val="0"/>
          <w:numId w:val="16"/>
        </w:numPr>
        <w:jc w:val="both"/>
        <w:rPr>
          <w:rFonts w:ascii="Arial" w:hAnsi="Arial" w:cs="Arial"/>
          <w:sz w:val="22"/>
          <w:szCs w:val="22"/>
        </w:rPr>
      </w:pPr>
      <w:r w:rsidRPr="008C6149">
        <w:rPr>
          <w:rFonts w:ascii="Arial" w:hAnsi="Arial" w:cs="Arial"/>
          <w:sz w:val="22"/>
          <w:szCs w:val="22"/>
        </w:rPr>
        <w:t xml:space="preserve">Zmluvné strany sa dohodli, že táto Zmluva nadobudne účinnosť v súlade so znením § 47a ods. </w:t>
      </w:r>
      <w:r w:rsidRPr="00A81381">
        <w:rPr>
          <w:rFonts w:ascii="Arial" w:hAnsi="Arial" w:cs="Arial"/>
          <w:sz w:val="22"/>
          <w:szCs w:val="22"/>
        </w:rPr>
        <w:t xml:space="preserve">2 zákona č. 40/1964 Zb. Občiansky zákonník po jej zverejnení, nie však skôr ako dňa </w:t>
      </w:r>
      <w:r w:rsidR="00D75F85" w:rsidRPr="00A81381">
        <w:rPr>
          <w:rFonts w:ascii="Arial" w:hAnsi="Arial" w:cs="Arial"/>
          <w:b/>
          <w:sz w:val="22"/>
          <w:szCs w:val="22"/>
        </w:rPr>
        <w:t>21</w:t>
      </w:r>
      <w:r w:rsidRPr="00A81381">
        <w:rPr>
          <w:rFonts w:ascii="Arial" w:hAnsi="Arial" w:cs="Arial"/>
          <w:b/>
          <w:sz w:val="22"/>
          <w:szCs w:val="22"/>
        </w:rPr>
        <w:t>.06.202</w:t>
      </w:r>
      <w:r w:rsidR="00D75F85" w:rsidRPr="00A81381">
        <w:rPr>
          <w:rFonts w:ascii="Arial" w:hAnsi="Arial" w:cs="Arial"/>
          <w:b/>
          <w:sz w:val="22"/>
          <w:szCs w:val="22"/>
        </w:rPr>
        <w:t>4</w:t>
      </w:r>
      <w:r w:rsidRPr="00A81381">
        <w:rPr>
          <w:rFonts w:ascii="Arial" w:hAnsi="Arial" w:cs="Arial"/>
          <w:b/>
          <w:sz w:val="22"/>
          <w:szCs w:val="22"/>
        </w:rPr>
        <w:t>,</w:t>
      </w:r>
      <w:r w:rsidRPr="00A81381">
        <w:rPr>
          <w:rFonts w:ascii="Arial" w:hAnsi="Arial" w:cs="Arial"/>
          <w:sz w:val="22"/>
          <w:szCs w:val="22"/>
        </w:rPr>
        <w:t xml:space="preserve"> ak bude splnená odkladacia podmienka, a to Nájomcovi bude vydané rozhodnutie na uvedenie</w:t>
      </w:r>
      <w:r w:rsidRPr="002D5B98">
        <w:rPr>
          <w:rFonts w:ascii="Arial" w:hAnsi="Arial" w:cs="Arial"/>
          <w:sz w:val="22"/>
          <w:szCs w:val="22"/>
        </w:rPr>
        <w:t xml:space="preserve"> priestorov do prevádzky od Regionálneho úradu verejného zdravotníctva so sídlom v Trenčíne. </w:t>
      </w:r>
      <w:r w:rsidRPr="008C6149">
        <w:rPr>
          <w:rFonts w:ascii="Arial" w:hAnsi="Arial" w:cs="Arial"/>
          <w:sz w:val="22"/>
          <w:szCs w:val="22"/>
        </w:rPr>
        <w:t xml:space="preserve">Nájomca je povinný bezodkladne oznámiť Prenajímateľovi </w:t>
      </w:r>
      <w:r>
        <w:rPr>
          <w:rFonts w:ascii="Arial" w:hAnsi="Arial" w:cs="Arial"/>
          <w:sz w:val="22"/>
          <w:szCs w:val="22"/>
        </w:rPr>
        <w:t>získanie uvedeného rozhodnutia</w:t>
      </w:r>
      <w:r w:rsidRPr="00B1668C">
        <w:rPr>
          <w:rFonts w:ascii="Arial" w:hAnsi="Arial" w:cs="Arial"/>
          <w:sz w:val="22"/>
          <w:szCs w:val="22"/>
        </w:rPr>
        <w:t>.</w:t>
      </w:r>
    </w:p>
    <w:p w14:paraId="696E54B0" w14:textId="77777777" w:rsidR="004C7A45" w:rsidRDefault="004C7A45" w:rsidP="008404AE">
      <w:pPr>
        <w:tabs>
          <w:tab w:val="left" w:pos="3179"/>
        </w:tabs>
        <w:jc w:val="center"/>
        <w:rPr>
          <w:rFonts w:ascii="Arial" w:hAnsi="Arial" w:cs="Arial"/>
          <w:b/>
          <w:bCs/>
          <w:sz w:val="22"/>
          <w:szCs w:val="22"/>
        </w:rPr>
      </w:pPr>
    </w:p>
    <w:p w14:paraId="48B3CABD" w14:textId="77777777" w:rsidR="004C7A45" w:rsidRDefault="004C7A45" w:rsidP="008404AE">
      <w:pPr>
        <w:tabs>
          <w:tab w:val="left" w:pos="3179"/>
        </w:tabs>
        <w:jc w:val="center"/>
        <w:rPr>
          <w:rFonts w:ascii="Arial" w:hAnsi="Arial" w:cs="Arial"/>
          <w:b/>
          <w:bCs/>
          <w:sz w:val="22"/>
          <w:szCs w:val="22"/>
        </w:rPr>
      </w:pPr>
    </w:p>
    <w:p w14:paraId="34759698" w14:textId="77777777" w:rsidR="00D164C7" w:rsidRDefault="00D164C7" w:rsidP="008404AE">
      <w:pPr>
        <w:tabs>
          <w:tab w:val="left" w:pos="3179"/>
        </w:tabs>
        <w:jc w:val="center"/>
        <w:rPr>
          <w:rFonts w:ascii="Arial" w:hAnsi="Arial" w:cs="Arial"/>
          <w:b/>
          <w:bCs/>
          <w:sz w:val="22"/>
          <w:szCs w:val="22"/>
        </w:rPr>
      </w:pPr>
    </w:p>
    <w:p w14:paraId="1E1F0835" w14:textId="77777777" w:rsidR="00836C74" w:rsidRDefault="00836C74" w:rsidP="008404AE">
      <w:pPr>
        <w:tabs>
          <w:tab w:val="left" w:pos="3179"/>
        </w:tabs>
        <w:jc w:val="center"/>
        <w:rPr>
          <w:rFonts w:ascii="Arial" w:hAnsi="Arial" w:cs="Arial"/>
          <w:b/>
          <w:bCs/>
          <w:sz w:val="22"/>
          <w:szCs w:val="22"/>
        </w:rPr>
      </w:pPr>
    </w:p>
    <w:p w14:paraId="278A9B91" w14:textId="77777777" w:rsidR="00836C74" w:rsidRDefault="00836C74" w:rsidP="008404AE">
      <w:pPr>
        <w:tabs>
          <w:tab w:val="left" w:pos="3179"/>
        </w:tabs>
        <w:jc w:val="center"/>
        <w:rPr>
          <w:rFonts w:ascii="Arial" w:hAnsi="Arial" w:cs="Arial"/>
          <w:b/>
          <w:bCs/>
          <w:sz w:val="22"/>
          <w:szCs w:val="22"/>
        </w:rPr>
      </w:pPr>
    </w:p>
    <w:p w14:paraId="0B7EDA01" w14:textId="77777777" w:rsidR="00F47195" w:rsidRPr="00A42F89" w:rsidRDefault="003A43B7" w:rsidP="00F47195">
      <w:pPr>
        <w:jc w:val="center"/>
        <w:rPr>
          <w:rFonts w:ascii="Arial" w:hAnsi="Arial" w:cs="Arial"/>
          <w:b/>
          <w:sz w:val="22"/>
          <w:szCs w:val="22"/>
        </w:rPr>
      </w:pPr>
      <w:r>
        <w:rPr>
          <w:rFonts w:ascii="Arial" w:hAnsi="Arial" w:cs="Arial"/>
          <w:b/>
          <w:sz w:val="22"/>
          <w:szCs w:val="22"/>
        </w:rPr>
        <w:t xml:space="preserve">Článok </w:t>
      </w:r>
      <w:r w:rsidR="00F47195" w:rsidRPr="00A42F89">
        <w:rPr>
          <w:rFonts w:ascii="Arial" w:hAnsi="Arial" w:cs="Arial"/>
          <w:b/>
          <w:sz w:val="22"/>
          <w:szCs w:val="22"/>
        </w:rPr>
        <w:t>I</w:t>
      </w:r>
      <w:r>
        <w:rPr>
          <w:rFonts w:ascii="Arial" w:hAnsi="Arial" w:cs="Arial"/>
          <w:b/>
          <w:sz w:val="22"/>
          <w:szCs w:val="22"/>
        </w:rPr>
        <w:t>X</w:t>
      </w:r>
    </w:p>
    <w:p w14:paraId="1C7E010D" w14:textId="77777777" w:rsidR="00F47195" w:rsidRPr="00A42F89" w:rsidRDefault="00F47195" w:rsidP="00F47195">
      <w:pPr>
        <w:jc w:val="center"/>
        <w:rPr>
          <w:rFonts w:ascii="Arial" w:hAnsi="Arial" w:cs="Arial"/>
          <w:b/>
          <w:sz w:val="22"/>
          <w:szCs w:val="22"/>
        </w:rPr>
      </w:pPr>
      <w:r w:rsidRPr="00A42F89">
        <w:rPr>
          <w:rFonts w:ascii="Arial" w:hAnsi="Arial" w:cs="Arial"/>
          <w:b/>
          <w:sz w:val="22"/>
          <w:szCs w:val="22"/>
        </w:rPr>
        <w:t>Vyššia moc</w:t>
      </w:r>
    </w:p>
    <w:p w14:paraId="28FB1B67" w14:textId="77777777" w:rsidR="00F47195" w:rsidRPr="005D6056" w:rsidRDefault="00F47195" w:rsidP="00F47195">
      <w:pPr>
        <w:ind w:left="1065"/>
        <w:jc w:val="center"/>
        <w:rPr>
          <w:rFonts w:ascii="Arial" w:hAnsi="Arial" w:cs="Arial"/>
          <w:b/>
          <w:sz w:val="22"/>
          <w:szCs w:val="22"/>
        </w:rPr>
      </w:pPr>
    </w:p>
    <w:p w14:paraId="4457036D" w14:textId="5C029592" w:rsidR="00F47195" w:rsidRPr="005D6056" w:rsidRDefault="00F47195" w:rsidP="00F47195">
      <w:pPr>
        <w:pStyle w:val="Odsekzoznamu"/>
        <w:numPr>
          <w:ilvl w:val="0"/>
          <w:numId w:val="15"/>
        </w:numPr>
        <w:spacing w:after="200" w:line="276" w:lineRule="auto"/>
        <w:ind w:left="357" w:hanging="357"/>
        <w:jc w:val="both"/>
        <w:rPr>
          <w:rFonts w:ascii="Arial" w:hAnsi="Arial" w:cs="Arial"/>
          <w:sz w:val="22"/>
          <w:szCs w:val="22"/>
        </w:rPr>
      </w:pPr>
      <w:r w:rsidRPr="005D6056">
        <w:rPr>
          <w:rFonts w:ascii="Arial" w:hAnsi="Arial" w:cs="Arial"/>
          <w:sz w:val="22"/>
          <w:szCs w:val="22"/>
        </w:rPr>
        <w:t>Vyššia moc predstavuje prekážku, ktorá nastala nezávisle od vôle povinnej strany a bráni jej v splnení povinnosti, ak nemožno rozumne predpokladať, že by povinná strana túto prekážku alebo jej následky odvrátila alebo prekonala a  že v čase podpísania tejto Zmluvy túto prekážku predvídala.</w:t>
      </w:r>
    </w:p>
    <w:p w14:paraId="592B519A" w14:textId="77777777" w:rsidR="00F47195" w:rsidRPr="00A42F89" w:rsidRDefault="00F47195" w:rsidP="00F47195">
      <w:pPr>
        <w:pStyle w:val="Odsekzoznamu"/>
        <w:numPr>
          <w:ilvl w:val="0"/>
          <w:numId w:val="15"/>
        </w:numPr>
        <w:tabs>
          <w:tab w:val="left" w:pos="3179"/>
        </w:tabs>
        <w:ind w:left="357" w:hanging="357"/>
        <w:rPr>
          <w:rFonts w:ascii="Arial" w:hAnsi="Arial" w:cs="Arial"/>
          <w:bCs/>
          <w:sz w:val="22"/>
          <w:szCs w:val="22"/>
        </w:rPr>
      </w:pPr>
      <w:r w:rsidRPr="005D6056">
        <w:rPr>
          <w:rFonts w:ascii="Arial" w:hAnsi="Arial" w:cs="Arial"/>
          <w:sz w:val="22"/>
          <w:szCs w:val="22"/>
        </w:rPr>
        <w:t xml:space="preserve">Žiadna zo Zmluvných strán nie je zodpovedná voči druhej zmluvnej </w:t>
      </w:r>
      <w:r w:rsidRPr="00A42F89">
        <w:rPr>
          <w:rFonts w:ascii="Arial" w:hAnsi="Arial" w:cs="Arial"/>
          <w:sz w:val="22"/>
          <w:szCs w:val="22"/>
        </w:rPr>
        <w:t>strane za akékoľvek priame, nepriame či následné škody a náklady vyplývajúce z alebo v súvislosti s nesplnením si povinnosti z dôvodu zásahu vyššej moci. Akékoľvek škody spôsobené v dôsledku vyššej moci budú Zmluvné strany znášať na vlastné riziko.</w:t>
      </w:r>
    </w:p>
    <w:p w14:paraId="6DE65516" w14:textId="77777777" w:rsidR="004C7A45" w:rsidRDefault="004C7A45" w:rsidP="008404AE">
      <w:pPr>
        <w:tabs>
          <w:tab w:val="left" w:pos="3179"/>
        </w:tabs>
        <w:jc w:val="center"/>
        <w:rPr>
          <w:rFonts w:ascii="Arial" w:hAnsi="Arial" w:cs="Arial"/>
          <w:b/>
          <w:bCs/>
          <w:sz w:val="22"/>
          <w:szCs w:val="22"/>
        </w:rPr>
      </w:pPr>
    </w:p>
    <w:p w14:paraId="385B2C85" w14:textId="77777777" w:rsidR="004C7A45" w:rsidRDefault="004C7A45" w:rsidP="008404AE">
      <w:pPr>
        <w:tabs>
          <w:tab w:val="left" w:pos="3179"/>
        </w:tabs>
        <w:jc w:val="center"/>
        <w:rPr>
          <w:rFonts w:ascii="Arial" w:hAnsi="Arial" w:cs="Arial"/>
          <w:b/>
          <w:bCs/>
          <w:sz w:val="22"/>
          <w:szCs w:val="22"/>
        </w:rPr>
      </w:pPr>
    </w:p>
    <w:p w14:paraId="1CC7CA27" w14:textId="77777777" w:rsidR="00836C74" w:rsidRDefault="00836C74" w:rsidP="008404AE">
      <w:pPr>
        <w:tabs>
          <w:tab w:val="left" w:pos="3179"/>
        </w:tabs>
        <w:jc w:val="center"/>
        <w:rPr>
          <w:rFonts w:ascii="Arial" w:hAnsi="Arial" w:cs="Arial"/>
          <w:b/>
          <w:bCs/>
          <w:sz w:val="22"/>
          <w:szCs w:val="22"/>
        </w:rPr>
      </w:pPr>
    </w:p>
    <w:p w14:paraId="37A2F9DC" w14:textId="5613C262" w:rsidR="005D6056" w:rsidRDefault="005D6056">
      <w:pPr>
        <w:spacing w:after="160" w:line="259" w:lineRule="auto"/>
        <w:rPr>
          <w:rFonts w:ascii="Arial" w:hAnsi="Arial" w:cs="Arial"/>
          <w:b/>
          <w:bCs/>
          <w:sz w:val="22"/>
          <w:szCs w:val="22"/>
        </w:rPr>
      </w:pPr>
      <w:r>
        <w:rPr>
          <w:rFonts w:ascii="Arial" w:hAnsi="Arial" w:cs="Arial"/>
          <w:b/>
          <w:bCs/>
          <w:sz w:val="22"/>
          <w:szCs w:val="22"/>
        </w:rPr>
        <w:br w:type="page"/>
      </w:r>
    </w:p>
    <w:p w14:paraId="02582F8A" w14:textId="77777777" w:rsidR="00836C74" w:rsidRPr="0049548A" w:rsidRDefault="00836C74" w:rsidP="008404AE">
      <w:pPr>
        <w:tabs>
          <w:tab w:val="left" w:pos="3179"/>
        </w:tabs>
        <w:jc w:val="center"/>
        <w:rPr>
          <w:rFonts w:ascii="Arial" w:hAnsi="Arial" w:cs="Arial"/>
          <w:b/>
          <w:bCs/>
          <w:sz w:val="22"/>
          <w:szCs w:val="22"/>
        </w:rPr>
      </w:pPr>
    </w:p>
    <w:p w14:paraId="0C24609B" w14:textId="77777777" w:rsidR="008404AE" w:rsidRPr="0049548A" w:rsidRDefault="008404AE" w:rsidP="008404AE">
      <w:pPr>
        <w:tabs>
          <w:tab w:val="left" w:pos="3179"/>
        </w:tabs>
        <w:jc w:val="center"/>
        <w:rPr>
          <w:rFonts w:ascii="Arial" w:hAnsi="Arial" w:cs="Arial"/>
          <w:b/>
          <w:bCs/>
          <w:sz w:val="22"/>
          <w:szCs w:val="22"/>
        </w:rPr>
      </w:pPr>
      <w:r w:rsidRPr="0049548A">
        <w:rPr>
          <w:rFonts w:ascii="Arial" w:hAnsi="Arial" w:cs="Arial"/>
          <w:b/>
          <w:bCs/>
          <w:sz w:val="22"/>
          <w:szCs w:val="22"/>
        </w:rPr>
        <w:t xml:space="preserve">Článok </w:t>
      </w:r>
      <w:r w:rsidR="00F47195">
        <w:rPr>
          <w:rFonts w:ascii="Arial" w:hAnsi="Arial" w:cs="Arial"/>
          <w:b/>
          <w:bCs/>
          <w:sz w:val="22"/>
          <w:szCs w:val="22"/>
        </w:rPr>
        <w:t>X</w:t>
      </w:r>
    </w:p>
    <w:p w14:paraId="6A9AD8E0" w14:textId="77777777" w:rsidR="008404AE" w:rsidRPr="0049548A" w:rsidRDefault="008404AE" w:rsidP="008404AE">
      <w:pPr>
        <w:tabs>
          <w:tab w:val="left" w:pos="3179"/>
        </w:tabs>
        <w:jc w:val="center"/>
        <w:rPr>
          <w:rFonts w:ascii="Arial" w:hAnsi="Arial" w:cs="Arial"/>
          <w:b/>
          <w:bCs/>
          <w:sz w:val="22"/>
          <w:szCs w:val="22"/>
        </w:rPr>
      </w:pPr>
      <w:r w:rsidRPr="0049548A">
        <w:rPr>
          <w:rFonts w:ascii="Arial" w:hAnsi="Arial" w:cs="Arial"/>
          <w:b/>
          <w:bCs/>
          <w:sz w:val="22"/>
          <w:szCs w:val="22"/>
        </w:rPr>
        <w:t>Záverečné ustanovenia</w:t>
      </w:r>
    </w:p>
    <w:p w14:paraId="517EED8B" w14:textId="77777777" w:rsidR="008404AE" w:rsidRPr="0049548A" w:rsidRDefault="008404AE" w:rsidP="008404AE">
      <w:pPr>
        <w:tabs>
          <w:tab w:val="left" w:pos="3179"/>
        </w:tabs>
        <w:jc w:val="center"/>
        <w:rPr>
          <w:rFonts w:ascii="Arial" w:hAnsi="Arial" w:cs="Arial"/>
          <w:b/>
          <w:bCs/>
          <w:sz w:val="22"/>
          <w:szCs w:val="22"/>
        </w:rPr>
      </w:pPr>
    </w:p>
    <w:p w14:paraId="0D6BD8CC" w14:textId="77777777" w:rsidR="008404AE" w:rsidRDefault="008404AE" w:rsidP="008404AE">
      <w:pPr>
        <w:numPr>
          <w:ilvl w:val="0"/>
          <w:numId w:val="7"/>
        </w:numPr>
        <w:jc w:val="both"/>
        <w:rPr>
          <w:rFonts w:ascii="Arial" w:hAnsi="Arial" w:cs="Arial"/>
          <w:sz w:val="22"/>
          <w:szCs w:val="22"/>
        </w:rPr>
      </w:pPr>
      <w:r w:rsidRPr="0049548A">
        <w:rPr>
          <w:rFonts w:ascii="Arial" w:hAnsi="Arial" w:cs="Arial"/>
          <w:sz w:val="22"/>
          <w:szCs w:val="22"/>
        </w:rPr>
        <w:t>Na právne vzťahy osobitne neupravené touto Zmluvou sa primerane vzťahujú príslušné ustanovenia Občianskeho zákonníka.</w:t>
      </w:r>
    </w:p>
    <w:p w14:paraId="7D68C1C7" w14:textId="77777777" w:rsidR="008404AE" w:rsidRPr="0049548A" w:rsidRDefault="008404AE" w:rsidP="008404AE">
      <w:pPr>
        <w:numPr>
          <w:ilvl w:val="0"/>
          <w:numId w:val="7"/>
        </w:numPr>
        <w:jc w:val="both"/>
        <w:rPr>
          <w:rFonts w:ascii="Arial" w:hAnsi="Arial" w:cs="Arial"/>
          <w:sz w:val="22"/>
          <w:szCs w:val="22"/>
        </w:rPr>
      </w:pPr>
      <w:r w:rsidRPr="0049548A">
        <w:rPr>
          <w:rFonts w:ascii="Arial" w:hAnsi="Arial" w:cs="Arial"/>
          <w:sz w:val="22"/>
          <w:szCs w:val="22"/>
        </w:rPr>
        <w:t>Akékoľvek zmeny alebo doplnky k tejto Zmluve možno vykonať len písomnou dohodou, formou dodatku k Zmluve, ktorý musí byť podpísaný obidvoma Zmluvnými stranami a označený príslušným poradovým číslom.</w:t>
      </w:r>
    </w:p>
    <w:p w14:paraId="36DEEDEC" w14:textId="77777777" w:rsidR="00592FA9" w:rsidRDefault="008404AE" w:rsidP="008404AE">
      <w:pPr>
        <w:numPr>
          <w:ilvl w:val="0"/>
          <w:numId w:val="7"/>
        </w:numPr>
        <w:jc w:val="both"/>
        <w:rPr>
          <w:rFonts w:ascii="Arial" w:hAnsi="Arial" w:cs="Arial"/>
          <w:sz w:val="22"/>
          <w:szCs w:val="22"/>
        </w:rPr>
      </w:pPr>
      <w:r w:rsidRPr="0049548A">
        <w:rPr>
          <w:rFonts w:ascii="Arial" w:hAnsi="Arial" w:cs="Arial"/>
          <w:sz w:val="22"/>
          <w:szCs w:val="22"/>
        </w:rPr>
        <w:t>Táto Zmluva bola vyhotovená v štyroch právne rovnocenných exemplároch, pričom Prenajímateľ obdrží 2 rovnopis</w:t>
      </w:r>
      <w:r w:rsidR="00592FA9">
        <w:rPr>
          <w:rFonts w:ascii="Arial" w:hAnsi="Arial" w:cs="Arial"/>
          <w:sz w:val="22"/>
          <w:szCs w:val="22"/>
        </w:rPr>
        <w:t>y a Nájomca 2 rovnopisy Zmluvy.</w:t>
      </w:r>
    </w:p>
    <w:p w14:paraId="215A4FAD" w14:textId="3BDC0C1C" w:rsidR="008404AE" w:rsidRPr="00A81381" w:rsidRDefault="008404AE" w:rsidP="008404AE">
      <w:pPr>
        <w:numPr>
          <w:ilvl w:val="0"/>
          <w:numId w:val="7"/>
        </w:numPr>
        <w:jc w:val="both"/>
        <w:rPr>
          <w:rFonts w:ascii="Arial" w:hAnsi="Arial" w:cs="Arial"/>
        </w:rPr>
      </w:pPr>
      <w:r w:rsidRPr="0049548A">
        <w:rPr>
          <w:rFonts w:ascii="Arial" w:hAnsi="Arial" w:cs="Arial"/>
          <w:sz w:val="22"/>
          <w:szCs w:val="22"/>
        </w:rPr>
        <w:t xml:space="preserve">Táto Zmluva bola uzatvorená v zmysle § 9a ods. 1 zák. č. 138/1991 Zb. o majetku obcí v znení neskorších predpisov a schválená uznesením </w:t>
      </w:r>
      <w:proofErr w:type="spellStart"/>
      <w:r w:rsidRPr="0049548A">
        <w:rPr>
          <w:rFonts w:ascii="Arial" w:hAnsi="Arial" w:cs="Arial"/>
          <w:sz w:val="22"/>
          <w:szCs w:val="22"/>
        </w:rPr>
        <w:t>MsZ</w:t>
      </w:r>
      <w:proofErr w:type="spellEnd"/>
      <w:r w:rsidRPr="0049548A">
        <w:rPr>
          <w:rFonts w:ascii="Arial" w:hAnsi="Arial" w:cs="Arial"/>
          <w:sz w:val="22"/>
          <w:szCs w:val="22"/>
        </w:rPr>
        <w:t xml:space="preserve"> v Trenčíne konaného </w:t>
      </w:r>
      <w:r w:rsidRPr="00A81381">
        <w:rPr>
          <w:rFonts w:ascii="Arial" w:hAnsi="Arial" w:cs="Arial"/>
          <w:sz w:val="22"/>
          <w:szCs w:val="22"/>
        </w:rPr>
        <w:t xml:space="preserve">dňa </w:t>
      </w:r>
      <w:r w:rsidR="00D75F85" w:rsidRPr="00A81381">
        <w:rPr>
          <w:rFonts w:ascii="Arial" w:hAnsi="Arial" w:cs="Arial"/>
          <w:sz w:val="22"/>
          <w:szCs w:val="22"/>
        </w:rPr>
        <w:t>2</w:t>
      </w:r>
      <w:r w:rsidR="00685E52" w:rsidRPr="00A81381">
        <w:rPr>
          <w:rFonts w:ascii="Arial" w:hAnsi="Arial" w:cs="Arial"/>
          <w:sz w:val="22"/>
          <w:szCs w:val="22"/>
        </w:rPr>
        <w:t>9</w:t>
      </w:r>
      <w:r w:rsidRPr="00A81381">
        <w:rPr>
          <w:rFonts w:ascii="Arial" w:hAnsi="Arial" w:cs="Arial"/>
          <w:sz w:val="22"/>
          <w:szCs w:val="22"/>
        </w:rPr>
        <w:t>.05.20</w:t>
      </w:r>
      <w:r w:rsidR="00B408BF" w:rsidRPr="00A81381">
        <w:rPr>
          <w:rFonts w:ascii="Arial" w:hAnsi="Arial" w:cs="Arial"/>
          <w:sz w:val="22"/>
          <w:szCs w:val="22"/>
        </w:rPr>
        <w:t>2</w:t>
      </w:r>
      <w:r w:rsidR="00D75F85" w:rsidRPr="00A81381">
        <w:rPr>
          <w:rFonts w:ascii="Arial" w:hAnsi="Arial" w:cs="Arial"/>
          <w:sz w:val="22"/>
          <w:szCs w:val="22"/>
        </w:rPr>
        <w:t>4</w:t>
      </w:r>
      <w:r w:rsidRPr="00A81381">
        <w:rPr>
          <w:rFonts w:ascii="Arial" w:hAnsi="Arial" w:cs="Arial"/>
          <w:sz w:val="22"/>
          <w:szCs w:val="22"/>
        </w:rPr>
        <w:t>.</w:t>
      </w:r>
    </w:p>
    <w:p w14:paraId="20AF6AA1" w14:textId="77777777" w:rsidR="008404AE" w:rsidRPr="0049548A" w:rsidRDefault="008404AE" w:rsidP="008404AE">
      <w:pPr>
        <w:numPr>
          <w:ilvl w:val="0"/>
          <w:numId w:val="7"/>
        </w:numPr>
        <w:jc w:val="both"/>
        <w:rPr>
          <w:rFonts w:ascii="Arial" w:hAnsi="Arial" w:cs="Arial"/>
        </w:rPr>
      </w:pPr>
      <w:r w:rsidRPr="0049548A">
        <w:rPr>
          <w:rFonts w:ascii="Arial" w:hAnsi="Arial" w:cs="Arial"/>
          <w:sz w:val="22"/>
          <w:szCs w:val="22"/>
        </w:rPr>
        <w:t xml:space="preserve">Zmluvné strany prehlasujú, že sú oboznámené s obsahom tejto Zmluvy, že je uzatvorená určite, vážne a zrozumiteľne, že nebola uzatvorená v tiesni za nápadne nevýhodných podmienok, obsah Zmluvy vyjadruje ich vôľu, zaväzujú sa svoje záväzky dobrovoľne plniť a na znak súhlasu so všetkými jej ustanoveniami bez výhrad ju vlastnoručne podpísali oprávnení zástupcovia oboch Zmluvných strán. </w:t>
      </w:r>
    </w:p>
    <w:p w14:paraId="049A609C" w14:textId="77777777" w:rsidR="008404AE" w:rsidRDefault="008404AE" w:rsidP="008404AE">
      <w:pPr>
        <w:tabs>
          <w:tab w:val="left" w:pos="3179"/>
        </w:tabs>
        <w:jc w:val="both"/>
        <w:rPr>
          <w:rFonts w:ascii="Arial" w:hAnsi="Arial" w:cs="Arial"/>
          <w:sz w:val="22"/>
          <w:szCs w:val="22"/>
        </w:rPr>
      </w:pPr>
    </w:p>
    <w:p w14:paraId="3178E40A" w14:textId="77777777" w:rsidR="00D164C7" w:rsidRPr="0049548A" w:rsidRDefault="00D164C7" w:rsidP="008404AE">
      <w:pPr>
        <w:tabs>
          <w:tab w:val="left" w:pos="3179"/>
        </w:tabs>
        <w:jc w:val="both"/>
        <w:rPr>
          <w:rFonts w:ascii="Arial" w:hAnsi="Arial" w:cs="Arial"/>
          <w:sz w:val="22"/>
          <w:szCs w:val="22"/>
        </w:rPr>
      </w:pPr>
    </w:p>
    <w:p w14:paraId="05D12349" w14:textId="77777777" w:rsidR="008404AE" w:rsidRPr="0049548A" w:rsidRDefault="008404AE" w:rsidP="008404AE">
      <w:pPr>
        <w:tabs>
          <w:tab w:val="left" w:pos="3179"/>
        </w:tabs>
        <w:jc w:val="both"/>
        <w:rPr>
          <w:rFonts w:ascii="Arial" w:hAnsi="Arial" w:cs="Arial"/>
          <w:sz w:val="22"/>
          <w:szCs w:val="22"/>
        </w:rPr>
      </w:pPr>
      <w:r w:rsidRPr="0049548A">
        <w:rPr>
          <w:rFonts w:ascii="Arial" w:hAnsi="Arial" w:cs="Arial"/>
          <w:sz w:val="22"/>
          <w:szCs w:val="22"/>
        </w:rPr>
        <w:t>v Trenčíne dňa                                                                v Trenčíne dňa</w:t>
      </w:r>
    </w:p>
    <w:p w14:paraId="43435E38" w14:textId="77777777" w:rsidR="008404AE" w:rsidRDefault="008404AE" w:rsidP="008404AE">
      <w:pPr>
        <w:tabs>
          <w:tab w:val="left" w:pos="3179"/>
        </w:tabs>
        <w:jc w:val="both"/>
        <w:rPr>
          <w:rFonts w:ascii="Arial" w:hAnsi="Arial" w:cs="Arial"/>
          <w:sz w:val="22"/>
          <w:szCs w:val="22"/>
        </w:rPr>
      </w:pPr>
    </w:p>
    <w:p w14:paraId="0A8254C0" w14:textId="77777777" w:rsidR="004C7A45" w:rsidRDefault="004C7A45" w:rsidP="008404AE">
      <w:pPr>
        <w:tabs>
          <w:tab w:val="left" w:pos="3179"/>
        </w:tabs>
        <w:jc w:val="both"/>
        <w:rPr>
          <w:rFonts w:ascii="Arial" w:hAnsi="Arial" w:cs="Arial"/>
          <w:sz w:val="22"/>
          <w:szCs w:val="22"/>
        </w:rPr>
      </w:pPr>
    </w:p>
    <w:p w14:paraId="44FA0B63" w14:textId="77777777" w:rsidR="004C7A45" w:rsidRPr="0049548A" w:rsidRDefault="004C7A45" w:rsidP="008404AE">
      <w:pPr>
        <w:tabs>
          <w:tab w:val="left" w:pos="3179"/>
        </w:tabs>
        <w:jc w:val="both"/>
        <w:rPr>
          <w:rFonts w:ascii="Arial" w:hAnsi="Arial" w:cs="Arial"/>
          <w:sz w:val="22"/>
          <w:szCs w:val="22"/>
        </w:rPr>
      </w:pPr>
    </w:p>
    <w:p w14:paraId="4793B34D" w14:textId="77777777" w:rsidR="008404AE" w:rsidRPr="0049548A" w:rsidRDefault="008404AE" w:rsidP="008404AE">
      <w:pPr>
        <w:pStyle w:val="Zkladntext2"/>
        <w:spacing w:after="0" w:line="240" w:lineRule="auto"/>
        <w:rPr>
          <w:rFonts w:ascii="Arial" w:hAnsi="Arial" w:cs="Arial"/>
          <w:i/>
          <w:iCs/>
          <w:sz w:val="22"/>
          <w:szCs w:val="22"/>
          <w:u w:val="single"/>
        </w:rPr>
      </w:pPr>
      <w:r w:rsidRPr="0049548A">
        <w:rPr>
          <w:rFonts w:ascii="Arial" w:hAnsi="Arial" w:cs="Arial"/>
          <w:i/>
          <w:iCs/>
          <w:sz w:val="22"/>
          <w:szCs w:val="22"/>
          <w:u w:val="single"/>
        </w:rPr>
        <w:t xml:space="preserve">Prílohy: </w:t>
      </w:r>
    </w:p>
    <w:p w14:paraId="08525EC0" w14:textId="77777777" w:rsidR="008404AE" w:rsidRPr="0049548A" w:rsidRDefault="008404AE" w:rsidP="008404AE">
      <w:pPr>
        <w:pStyle w:val="Zkladntext2"/>
        <w:spacing w:after="0" w:line="240" w:lineRule="auto"/>
        <w:rPr>
          <w:rFonts w:ascii="Arial" w:hAnsi="Arial" w:cs="Arial"/>
          <w:b/>
          <w:bCs/>
          <w:i/>
          <w:iCs/>
          <w:sz w:val="22"/>
          <w:szCs w:val="22"/>
        </w:rPr>
      </w:pPr>
      <w:r w:rsidRPr="0049548A">
        <w:rPr>
          <w:rFonts w:ascii="Arial" w:hAnsi="Arial" w:cs="Arial"/>
          <w:b/>
          <w:bCs/>
          <w:i/>
          <w:iCs/>
          <w:sz w:val="22"/>
          <w:szCs w:val="22"/>
        </w:rPr>
        <w:t>Príloha č. 1 – Situačný nákres</w:t>
      </w:r>
    </w:p>
    <w:p w14:paraId="5B09B40E" w14:textId="77777777" w:rsidR="008404AE" w:rsidRPr="0049548A" w:rsidRDefault="008404AE" w:rsidP="008404AE">
      <w:pPr>
        <w:pStyle w:val="Zkladntext2"/>
        <w:spacing w:after="0" w:line="240" w:lineRule="auto"/>
        <w:rPr>
          <w:rFonts w:ascii="Arial" w:hAnsi="Arial" w:cs="Arial"/>
          <w:b/>
          <w:bCs/>
          <w:i/>
          <w:iCs/>
          <w:sz w:val="22"/>
          <w:szCs w:val="22"/>
        </w:rPr>
      </w:pPr>
      <w:r w:rsidRPr="0049548A">
        <w:rPr>
          <w:rFonts w:ascii="Arial" w:hAnsi="Arial" w:cs="Arial"/>
          <w:b/>
          <w:bCs/>
          <w:i/>
          <w:iCs/>
          <w:sz w:val="22"/>
          <w:szCs w:val="22"/>
        </w:rPr>
        <w:t xml:space="preserve">Príloha č. 2 – Špecifikácia </w:t>
      </w:r>
      <w:r w:rsidR="00AF0820">
        <w:rPr>
          <w:rFonts w:ascii="Arial" w:hAnsi="Arial" w:cs="Arial"/>
          <w:b/>
          <w:bCs/>
          <w:i/>
          <w:iCs/>
          <w:sz w:val="22"/>
          <w:szCs w:val="22"/>
        </w:rPr>
        <w:t>sortimentu predaja</w:t>
      </w:r>
    </w:p>
    <w:p w14:paraId="1E4D61CB" w14:textId="77777777" w:rsidR="008404AE" w:rsidRDefault="008404AE" w:rsidP="008404AE">
      <w:pPr>
        <w:tabs>
          <w:tab w:val="left" w:pos="3179"/>
        </w:tabs>
        <w:jc w:val="both"/>
        <w:rPr>
          <w:rFonts w:ascii="Arial" w:hAnsi="Arial" w:cs="Arial"/>
          <w:sz w:val="22"/>
          <w:szCs w:val="22"/>
        </w:rPr>
      </w:pPr>
    </w:p>
    <w:p w14:paraId="19AD6105" w14:textId="77777777" w:rsidR="00C37DF2" w:rsidRDefault="00C37DF2" w:rsidP="008404AE">
      <w:pPr>
        <w:tabs>
          <w:tab w:val="left" w:pos="3179"/>
        </w:tabs>
        <w:jc w:val="both"/>
        <w:rPr>
          <w:rFonts w:ascii="Arial" w:hAnsi="Arial" w:cs="Arial"/>
          <w:sz w:val="22"/>
          <w:szCs w:val="22"/>
        </w:rPr>
      </w:pPr>
    </w:p>
    <w:p w14:paraId="2B6FC01B" w14:textId="77777777" w:rsidR="004C7A45" w:rsidRDefault="004C7A45" w:rsidP="008404AE">
      <w:pPr>
        <w:tabs>
          <w:tab w:val="left" w:pos="3179"/>
        </w:tabs>
        <w:jc w:val="both"/>
        <w:rPr>
          <w:rFonts w:ascii="Arial" w:hAnsi="Arial" w:cs="Arial"/>
          <w:sz w:val="22"/>
          <w:szCs w:val="22"/>
        </w:rPr>
      </w:pPr>
    </w:p>
    <w:p w14:paraId="792983A1" w14:textId="77777777" w:rsidR="004C7A45" w:rsidRDefault="004C7A45" w:rsidP="008404AE">
      <w:pPr>
        <w:tabs>
          <w:tab w:val="left" w:pos="3179"/>
        </w:tabs>
        <w:jc w:val="both"/>
        <w:rPr>
          <w:rFonts w:ascii="Arial" w:hAnsi="Arial" w:cs="Arial"/>
          <w:sz w:val="22"/>
          <w:szCs w:val="22"/>
        </w:rPr>
      </w:pPr>
    </w:p>
    <w:p w14:paraId="48AB9DB1" w14:textId="77777777" w:rsidR="00D164C7" w:rsidRDefault="00D164C7" w:rsidP="008404AE">
      <w:pPr>
        <w:tabs>
          <w:tab w:val="left" w:pos="3179"/>
        </w:tabs>
        <w:jc w:val="both"/>
        <w:rPr>
          <w:rFonts w:ascii="Arial" w:hAnsi="Arial" w:cs="Arial"/>
          <w:sz w:val="22"/>
          <w:szCs w:val="22"/>
        </w:rPr>
      </w:pPr>
    </w:p>
    <w:p w14:paraId="7ACD5FD8" w14:textId="77777777" w:rsidR="00D164C7" w:rsidRDefault="00D164C7" w:rsidP="008404AE">
      <w:pPr>
        <w:tabs>
          <w:tab w:val="left" w:pos="3179"/>
        </w:tabs>
        <w:jc w:val="both"/>
        <w:rPr>
          <w:rFonts w:ascii="Arial" w:hAnsi="Arial" w:cs="Arial"/>
          <w:sz w:val="22"/>
          <w:szCs w:val="22"/>
        </w:rPr>
      </w:pPr>
    </w:p>
    <w:p w14:paraId="33E2EBCA" w14:textId="77777777" w:rsidR="00D164C7" w:rsidRDefault="00D164C7" w:rsidP="008404AE">
      <w:pPr>
        <w:tabs>
          <w:tab w:val="left" w:pos="3179"/>
        </w:tabs>
        <w:jc w:val="both"/>
        <w:rPr>
          <w:rFonts w:ascii="Arial" w:hAnsi="Arial" w:cs="Arial"/>
          <w:sz w:val="22"/>
          <w:szCs w:val="22"/>
        </w:rPr>
      </w:pPr>
    </w:p>
    <w:p w14:paraId="237C63D9" w14:textId="77777777" w:rsidR="00D164C7" w:rsidRDefault="00D164C7" w:rsidP="008404AE">
      <w:pPr>
        <w:tabs>
          <w:tab w:val="left" w:pos="3179"/>
        </w:tabs>
        <w:jc w:val="both"/>
        <w:rPr>
          <w:rFonts w:ascii="Arial" w:hAnsi="Arial" w:cs="Arial"/>
          <w:sz w:val="22"/>
          <w:szCs w:val="22"/>
        </w:rPr>
      </w:pPr>
    </w:p>
    <w:p w14:paraId="760F4FE6" w14:textId="77777777" w:rsidR="00D164C7" w:rsidRDefault="00D164C7" w:rsidP="008404AE">
      <w:pPr>
        <w:tabs>
          <w:tab w:val="left" w:pos="3179"/>
        </w:tabs>
        <w:jc w:val="both"/>
        <w:rPr>
          <w:rFonts w:ascii="Arial" w:hAnsi="Arial" w:cs="Arial"/>
          <w:sz w:val="22"/>
          <w:szCs w:val="22"/>
        </w:rPr>
      </w:pPr>
    </w:p>
    <w:p w14:paraId="4479231D" w14:textId="77777777" w:rsidR="00D164C7" w:rsidRDefault="00D164C7" w:rsidP="008404AE">
      <w:pPr>
        <w:tabs>
          <w:tab w:val="left" w:pos="3179"/>
        </w:tabs>
        <w:jc w:val="both"/>
        <w:rPr>
          <w:rFonts w:ascii="Arial" w:hAnsi="Arial" w:cs="Arial"/>
          <w:sz w:val="22"/>
          <w:szCs w:val="22"/>
        </w:rPr>
      </w:pPr>
    </w:p>
    <w:p w14:paraId="7644F369" w14:textId="77777777" w:rsidR="004C7A45" w:rsidRDefault="004C7A45" w:rsidP="008404AE">
      <w:pPr>
        <w:tabs>
          <w:tab w:val="left" w:pos="3179"/>
        </w:tabs>
        <w:jc w:val="both"/>
        <w:rPr>
          <w:rFonts w:ascii="Arial" w:hAnsi="Arial" w:cs="Arial"/>
          <w:sz w:val="22"/>
          <w:szCs w:val="22"/>
        </w:rPr>
      </w:pPr>
    </w:p>
    <w:p w14:paraId="4E3B0837" w14:textId="77777777" w:rsidR="004C7A45" w:rsidRDefault="004C7A45" w:rsidP="008404AE">
      <w:pPr>
        <w:tabs>
          <w:tab w:val="left" w:pos="3179"/>
        </w:tabs>
        <w:jc w:val="both"/>
        <w:rPr>
          <w:rFonts w:ascii="Arial" w:hAnsi="Arial" w:cs="Arial"/>
          <w:sz w:val="22"/>
          <w:szCs w:val="22"/>
        </w:rPr>
      </w:pPr>
    </w:p>
    <w:p w14:paraId="49B71699" w14:textId="77777777" w:rsidR="004C7A45" w:rsidRDefault="004C7A45" w:rsidP="008404AE">
      <w:pPr>
        <w:tabs>
          <w:tab w:val="left" w:pos="3179"/>
        </w:tabs>
        <w:jc w:val="both"/>
        <w:rPr>
          <w:rFonts w:ascii="Arial" w:hAnsi="Arial" w:cs="Arial"/>
          <w:sz w:val="22"/>
          <w:szCs w:val="22"/>
        </w:rPr>
      </w:pPr>
    </w:p>
    <w:p w14:paraId="0FEAC5A6" w14:textId="77777777" w:rsidR="004C7A45" w:rsidRPr="0049548A" w:rsidRDefault="004C7A45" w:rsidP="008404AE">
      <w:pPr>
        <w:tabs>
          <w:tab w:val="left" w:pos="3179"/>
        </w:tabs>
        <w:jc w:val="both"/>
        <w:rPr>
          <w:rFonts w:ascii="Arial" w:hAnsi="Arial" w:cs="Arial"/>
          <w:sz w:val="22"/>
          <w:szCs w:val="22"/>
        </w:rPr>
      </w:pPr>
    </w:p>
    <w:p w14:paraId="3CAD3185" w14:textId="77777777" w:rsidR="008404AE" w:rsidRPr="0049548A" w:rsidRDefault="008404AE" w:rsidP="008404AE">
      <w:pPr>
        <w:tabs>
          <w:tab w:val="left" w:pos="3179"/>
        </w:tabs>
        <w:jc w:val="both"/>
        <w:rPr>
          <w:rFonts w:ascii="Arial" w:hAnsi="Arial" w:cs="Arial"/>
          <w:sz w:val="22"/>
          <w:szCs w:val="22"/>
        </w:rPr>
      </w:pPr>
    </w:p>
    <w:p w14:paraId="5B518857" w14:textId="77777777" w:rsidR="008404AE" w:rsidRPr="0049548A" w:rsidRDefault="008404AE" w:rsidP="008404AE">
      <w:pPr>
        <w:tabs>
          <w:tab w:val="left" w:pos="3179"/>
        </w:tabs>
        <w:ind w:left="708"/>
        <w:jc w:val="both"/>
        <w:rPr>
          <w:rFonts w:ascii="Arial" w:hAnsi="Arial" w:cs="Arial"/>
          <w:sz w:val="22"/>
          <w:szCs w:val="22"/>
        </w:rPr>
      </w:pPr>
      <w:r w:rsidRPr="0049548A">
        <w:rPr>
          <w:rFonts w:ascii="Arial" w:hAnsi="Arial" w:cs="Arial"/>
          <w:sz w:val="22"/>
          <w:szCs w:val="22"/>
        </w:rPr>
        <w:t>.......................................</w:t>
      </w:r>
      <w:r w:rsidRPr="0049548A">
        <w:rPr>
          <w:rFonts w:ascii="Arial" w:hAnsi="Arial" w:cs="Arial"/>
          <w:sz w:val="22"/>
          <w:szCs w:val="22"/>
        </w:rPr>
        <w:tab/>
      </w:r>
      <w:r w:rsidRPr="0049548A">
        <w:rPr>
          <w:rFonts w:ascii="Arial" w:hAnsi="Arial" w:cs="Arial"/>
          <w:sz w:val="22"/>
          <w:szCs w:val="22"/>
        </w:rPr>
        <w:tab/>
      </w:r>
      <w:r w:rsidRPr="0049548A">
        <w:rPr>
          <w:rFonts w:ascii="Arial" w:hAnsi="Arial" w:cs="Arial"/>
          <w:sz w:val="22"/>
          <w:szCs w:val="22"/>
        </w:rPr>
        <w:tab/>
      </w:r>
      <w:r w:rsidRPr="0049548A">
        <w:rPr>
          <w:rFonts w:ascii="Arial" w:hAnsi="Arial" w:cs="Arial"/>
          <w:sz w:val="22"/>
          <w:szCs w:val="22"/>
        </w:rPr>
        <w:tab/>
        <w:t xml:space="preserve">           ....................................</w:t>
      </w:r>
    </w:p>
    <w:p w14:paraId="61E86751" w14:textId="77777777" w:rsidR="008404AE" w:rsidRPr="0049548A" w:rsidRDefault="008404AE" w:rsidP="008404AE">
      <w:pPr>
        <w:tabs>
          <w:tab w:val="left" w:pos="3179"/>
        </w:tabs>
        <w:ind w:left="708"/>
        <w:jc w:val="both"/>
        <w:rPr>
          <w:rFonts w:ascii="Arial" w:hAnsi="Arial" w:cs="Arial"/>
          <w:sz w:val="22"/>
          <w:szCs w:val="22"/>
        </w:rPr>
      </w:pPr>
      <w:r w:rsidRPr="0049548A">
        <w:rPr>
          <w:rFonts w:ascii="Arial" w:hAnsi="Arial" w:cs="Arial"/>
          <w:sz w:val="22"/>
          <w:szCs w:val="22"/>
        </w:rPr>
        <w:t xml:space="preserve">       za Prenajímateľa                                                       za Nájomcu  </w:t>
      </w:r>
    </w:p>
    <w:p w14:paraId="2BD075FA" w14:textId="77777777" w:rsidR="008404AE" w:rsidRPr="0049548A" w:rsidRDefault="008404AE" w:rsidP="008404AE">
      <w:pPr>
        <w:ind w:firstLine="708"/>
        <w:jc w:val="both"/>
        <w:rPr>
          <w:rFonts w:ascii="Arial" w:hAnsi="Arial" w:cs="Arial"/>
          <w:b/>
          <w:sz w:val="22"/>
          <w:szCs w:val="22"/>
        </w:rPr>
      </w:pPr>
      <w:r w:rsidRPr="0049548A">
        <w:rPr>
          <w:rFonts w:ascii="Arial" w:hAnsi="Arial" w:cs="Arial"/>
          <w:b/>
          <w:sz w:val="22"/>
          <w:szCs w:val="22"/>
        </w:rPr>
        <w:t xml:space="preserve">MHSL, </w:t>
      </w:r>
      <w:proofErr w:type="spellStart"/>
      <w:r w:rsidRPr="0049548A">
        <w:rPr>
          <w:rFonts w:ascii="Arial" w:hAnsi="Arial" w:cs="Arial"/>
          <w:b/>
          <w:sz w:val="22"/>
          <w:szCs w:val="22"/>
        </w:rPr>
        <w:t>m.r.o</w:t>
      </w:r>
      <w:proofErr w:type="spellEnd"/>
      <w:r w:rsidRPr="0049548A">
        <w:rPr>
          <w:rFonts w:ascii="Arial" w:hAnsi="Arial" w:cs="Arial"/>
          <w:b/>
          <w:sz w:val="22"/>
          <w:szCs w:val="22"/>
        </w:rPr>
        <w:t>., Trenčín</w:t>
      </w:r>
    </w:p>
    <w:p w14:paraId="774AD2B5" w14:textId="77777777" w:rsidR="008404AE" w:rsidRPr="0049548A" w:rsidRDefault="008404AE" w:rsidP="008404AE">
      <w:pPr>
        <w:tabs>
          <w:tab w:val="left" w:pos="3179"/>
        </w:tabs>
        <w:ind w:left="708"/>
        <w:jc w:val="both"/>
        <w:rPr>
          <w:rFonts w:ascii="Arial" w:hAnsi="Arial" w:cs="Arial"/>
          <w:b/>
          <w:sz w:val="22"/>
          <w:szCs w:val="22"/>
        </w:rPr>
      </w:pPr>
      <w:r w:rsidRPr="0049548A">
        <w:rPr>
          <w:rFonts w:ascii="Arial" w:hAnsi="Arial" w:cs="Arial"/>
          <w:b/>
          <w:sz w:val="22"/>
          <w:szCs w:val="22"/>
        </w:rPr>
        <w:t xml:space="preserve">  Ing. </w:t>
      </w:r>
      <w:r>
        <w:rPr>
          <w:rFonts w:ascii="Arial" w:hAnsi="Arial" w:cs="Arial"/>
          <w:b/>
          <w:sz w:val="22"/>
          <w:szCs w:val="22"/>
        </w:rPr>
        <w:t>Roman Jaroš</w:t>
      </w:r>
    </w:p>
    <w:p w14:paraId="0C825042" w14:textId="77777777" w:rsidR="008404AE" w:rsidRPr="0049548A" w:rsidRDefault="007E21F3" w:rsidP="008404AE">
      <w:pPr>
        <w:tabs>
          <w:tab w:val="left" w:pos="3179"/>
        </w:tabs>
        <w:jc w:val="both"/>
      </w:pPr>
      <w:r>
        <w:rPr>
          <w:rFonts w:ascii="Arial" w:hAnsi="Arial" w:cs="Arial"/>
          <w:sz w:val="22"/>
          <w:szCs w:val="22"/>
        </w:rPr>
        <w:t xml:space="preserve">             riaditeľ </w:t>
      </w:r>
      <w:r w:rsidR="008404AE" w:rsidRPr="0049548A">
        <w:rPr>
          <w:rFonts w:ascii="Arial" w:hAnsi="Arial" w:cs="Arial"/>
          <w:sz w:val="22"/>
          <w:szCs w:val="22"/>
        </w:rPr>
        <w:t>organizácie</w:t>
      </w:r>
    </w:p>
    <w:p w14:paraId="7E4DBA08" w14:textId="77777777" w:rsidR="00903C56" w:rsidRDefault="00903C56">
      <w:pPr>
        <w:spacing w:after="160" w:line="259" w:lineRule="auto"/>
      </w:pPr>
      <w:r>
        <w:br w:type="page"/>
      </w:r>
    </w:p>
    <w:p w14:paraId="06E6BEBE" w14:textId="77777777" w:rsidR="008404AE" w:rsidRDefault="008404AE"/>
    <w:sectPr w:rsidR="008404AE" w:rsidSect="00DE676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F5C58"/>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93F5C0C"/>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ABA008A"/>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A82FD8"/>
    <w:multiLevelType w:val="hybridMultilevel"/>
    <w:tmpl w:val="873EF766"/>
    <w:lvl w:ilvl="0" w:tplc="7716FAB4">
      <w:start w:val="1"/>
      <w:numFmt w:val="lowerLetter"/>
      <w:lvlText w:val="%1."/>
      <w:lvlJc w:val="left"/>
      <w:pPr>
        <w:tabs>
          <w:tab w:val="num" w:pos="1020"/>
        </w:tabs>
        <w:ind w:left="10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 w15:restartNumberingAfterBreak="0">
    <w:nsid w:val="211F48A1"/>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E941614"/>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32E12CB1"/>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384570F1"/>
    <w:multiLevelType w:val="hybridMultilevel"/>
    <w:tmpl w:val="195AD6EE"/>
    <w:lvl w:ilvl="0" w:tplc="041B0017">
      <w:start w:val="1"/>
      <w:numFmt w:val="lowerLetter"/>
      <w:lvlText w:val="%1)"/>
      <w:lvlJc w:val="left"/>
      <w:pPr>
        <w:ind w:left="360" w:hanging="360"/>
      </w:p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4F2C22FF"/>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53E240E7"/>
    <w:multiLevelType w:val="hybridMultilevel"/>
    <w:tmpl w:val="873EF766"/>
    <w:lvl w:ilvl="0" w:tplc="7716FAB4">
      <w:start w:val="1"/>
      <w:numFmt w:val="lowerLetter"/>
      <w:lvlText w:val="%1."/>
      <w:lvlJc w:val="left"/>
      <w:pPr>
        <w:tabs>
          <w:tab w:val="num" w:pos="1020"/>
        </w:tabs>
        <w:ind w:left="10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54D82EAD"/>
    <w:multiLevelType w:val="hybridMultilevel"/>
    <w:tmpl w:val="21C29010"/>
    <w:lvl w:ilvl="0" w:tplc="3E7C77A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5E4514B"/>
    <w:multiLevelType w:val="hybridMultilevel"/>
    <w:tmpl w:val="11A2B93A"/>
    <w:lvl w:ilvl="0" w:tplc="AF6685DE">
      <w:start w:val="852"/>
      <w:numFmt w:val="bullet"/>
      <w:lvlText w:val="-"/>
      <w:lvlJc w:val="left"/>
      <w:pPr>
        <w:ind w:left="1065" w:hanging="360"/>
      </w:pPr>
      <w:rPr>
        <w:rFonts w:ascii="Arial" w:eastAsia="Times New Roman" w:hAnsi="Arial" w:hint="default"/>
      </w:rPr>
    </w:lvl>
    <w:lvl w:ilvl="1" w:tplc="041B0003" w:tentative="1">
      <w:start w:val="1"/>
      <w:numFmt w:val="bullet"/>
      <w:lvlText w:val="o"/>
      <w:lvlJc w:val="left"/>
      <w:pPr>
        <w:ind w:left="1785" w:hanging="360"/>
      </w:pPr>
      <w:rPr>
        <w:rFonts w:ascii="Courier New" w:hAnsi="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2" w15:restartNumberingAfterBreak="0">
    <w:nsid w:val="5CE221EE"/>
    <w:multiLevelType w:val="hybridMultilevel"/>
    <w:tmpl w:val="873EF766"/>
    <w:lvl w:ilvl="0" w:tplc="7716FAB4">
      <w:start w:val="1"/>
      <w:numFmt w:val="lowerLetter"/>
      <w:lvlText w:val="%1."/>
      <w:lvlJc w:val="left"/>
      <w:pPr>
        <w:tabs>
          <w:tab w:val="num" w:pos="1020"/>
        </w:tabs>
        <w:ind w:left="10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64531583"/>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696342C1"/>
    <w:multiLevelType w:val="hybridMultilevel"/>
    <w:tmpl w:val="A2C61682"/>
    <w:lvl w:ilvl="0" w:tplc="041B0011">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727B2BD4"/>
    <w:multiLevelType w:val="hybridMultilevel"/>
    <w:tmpl w:val="6214F4C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95338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241080">
    <w:abstractNumId w:val="14"/>
  </w:num>
  <w:num w:numId="3" w16cid:durableId="1637492448">
    <w:abstractNumId w:val="8"/>
  </w:num>
  <w:num w:numId="4" w16cid:durableId="127092807">
    <w:abstractNumId w:val="0"/>
  </w:num>
  <w:num w:numId="5" w16cid:durableId="1631477579">
    <w:abstractNumId w:val="4"/>
  </w:num>
  <w:num w:numId="6" w16cid:durableId="358630056">
    <w:abstractNumId w:val="2"/>
  </w:num>
  <w:num w:numId="7" w16cid:durableId="1734813922">
    <w:abstractNumId w:val="1"/>
  </w:num>
  <w:num w:numId="8" w16cid:durableId="689793786">
    <w:abstractNumId w:val="13"/>
  </w:num>
  <w:num w:numId="9" w16cid:durableId="1438938392">
    <w:abstractNumId w:val="9"/>
  </w:num>
  <w:num w:numId="10" w16cid:durableId="853030314">
    <w:abstractNumId w:val="5"/>
  </w:num>
  <w:num w:numId="11" w16cid:durableId="2011641019">
    <w:abstractNumId w:val="11"/>
  </w:num>
  <w:num w:numId="12" w16cid:durableId="205800407">
    <w:abstractNumId w:val="7"/>
  </w:num>
  <w:num w:numId="13" w16cid:durableId="1530487489">
    <w:abstractNumId w:val="12"/>
  </w:num>
  <w:num w:numId="14" w16cid:durableId="556863179">
    <w:abstractNumId w:val="10"/>
  </w:num>
  <w:num w:numId="15" w16cid:durableId="1064835701">
    <w:abstractNumId w:val="15"/>
  </w:num>
  <w:num w:numId="16" w16cid:durableId="1281567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AE"/>
    <w:rsid w:val="00013FAE"/>
    <w:rsid w:val="0003586D"/>
    <w:rsid w:val="00036697"/>
    <w:rsid w:val="00057B7F"/>
    <w:rsid w:val="000B590F"/>
    <w:rsid w:val="000B790D"/>
    <w:rsid w:val="0011735B"/>
    <w:rsid w:val="00137424"/>
    <w:rsid w:val="00147347"/>
    <w:rsid w:val="001575D6"/>
    <w:rsid w:val="00171BEB"/>
    <w:rsid w:val="001973DF"/>
    <w:rsid w:val="001D1F33"/>
    <w:rsid w:val="001D7789"/>
    <w:rsid w:val="001F1303"/>
    <w:rsid w:val="002021BB"/>
    <w:rsid w:val="0022023F"/>
    <w:rsid w:val="00223992"/>
    <w:rsid w:val="00223D38"/>
    <w:rsid w:val="00297271"/>
    <w:rsid w:val="002A1CF6"/>
    <w:rsid w:val="002A21CB"/>
    <w:rsid w:val="002C1B94"/>
    <w:rsid w:val="002D6103"/>
    <w:rsid w:val="002E14CB"/>
    <w:rsid w:val="002E6FDC"/>
    <w:rsid w:val="00317BDD"/>
    <w:rsid w:val="00356F40"/>
    <w:rsid w:val="00357A40"/>
    <w:rsid w:val="0036316C"/>
    <w:rsid w:val="00371837"/>
    <w:rsid w:val="00380F4A"/>
    <w:rsid w:val="003A43B7"/>
    <w:rsid w:val="003B2CE4"/>
    <w:rsid w:val="003D2771"/>
    <w:rsid w:val="003E0D42"/>
    <w:rsid w:val="003F2087"/>
    <w:rsid w:val="004214D3"/>
    <w:rsid w:val="00440C0A"/>
    <w:rsid w:val="004671C3"/>
    <w:rsid w:val="004835C6"/>
    <w:rsid w:val="00483A5A"/>
    <w:rsid w:val="00491452"/>
    <w:rsid w:val="004947CD"/>
    <w:rsid w:val="004C7A45"/>
    <w:rsid w:val="00504773"/>
    <w:rsid w:val="00545EB0"/>
    <w:rsid w:val="00552F89"/>
    <w:rsid w:val="00553644"/>
    <w:rsid w:val="005827C9"/>
    <w:rsid w:val="00592FA9"/>
    <w:rsid w:val="005A2E7A"/>
    <w:rsid w:val="005C772E"/>
    <w:rsid w:val="005D6056"/>
    <w:rsid w:val="005E0D95"/>
    <w:rsid w:val="005F3317"/>
    <w:rsid w:val="005F78DF"/>
    <w:rsid w:val="00623408"/>
    <w:rsid w:val="00640FAB"/>
    <w:rsid w:val="00642EA4"/>
    <w:rsid w:val="006766D6"/>
    <w:rsid w:val="006839D7"/>
    <w:rsid w:val="00685E52"/>
    <w:rsid w:val="006A392C"/>
    <w:rsid w:val="006A4CF6"/>
    <w:rsid w:val="006D7334"/>
    <w:rsid w:val="006E635C"/>
    <w:rsid w:val="00711036"/>
    <w:rsid w:val="00733342"/>
    <w:rsid w:val="007627CF"/>
    <w:rsid w:val="00773E69"/>
    <w:rsid w:val="00777EEF"/>
    <w:rsid w:val="007B03F7"/>
    <w:rsid w:val="007C1B0D"/>
    <w:rsid w:val="007C4482"/>
    <w:rsid w:val="007C5E26"/>
    <w:rsid w:val="007C6A02"/>
    <w:rsid w:val="007C70EC"/>
    <w:rsid w:val="007E21F3"/>
    <w:rsid w:val="00807C7B"/>
    <w:rsid w:val="0082408C"/>
    <w:rsid w:val="00836C74"/>
    <w:rsid w:val="008404AE"/>
    <w:rsid w:val="00860A9D"/>
    <w:rsid w:val="00864DC2"/>
    <w:rsid w:val="00864E8E"/>
    <w:rsid w:val="00886455"/>
    <w:rsid w:val="00886ED2"/>
    <w:rsid w:val="00887237"/>
    <w:rsid w:val="00890C8B"/>
    <w:rsid w:val="008A57A3"/>
    <w:rsid w:val="008C40D5"/>
    <w:rsid w:val="00903C56"/>
    <w:rsid w:val="00947B4F"/>
    <w:rsid w:val="00975B16"/>
    <w:rsid w:val="00992015"/>
    <w:rsid w:val="00994BF2"/>
    <w:rsid w:val="009A2B66"/>
    <w:rsid w:val="009D1B58"/>
    <w:rsid w:val="00A03788"/>
    <w:rsid w:val="00A21D2F"/>
    <w:rsid w:val="00A42F89"/>
    <w:rsid w:val="00A44241"/>
    <w:rsid w:val="00A54F23"/>
    <w:rsid w:val="00A568A6"/>
    <w:rsid w:val="00A62A05"/>
    <w:rsid w:val="00A70B20"/>
    <w:rsid w:val="00A70DF5"/>
    <w:rsid w:val="00A738EA"/>
    <w:rsid w:val="00A7539A"/>
    <w:rsid w:val="00A81381"/>
    <w:rsid w:val="00A81EC1"/>
    <w:rsid w:val="00A914F8"/>
    <w:rsid w:val="00AA7FB3"/>
    <w:rsid w:val="00AD25C8"/>
    <w:rsid w:val="00AF0820"/>
    <w:rsid w:val="00B24A84"/>
    <w:rsid w:val="00B30A9C"/>
    <w:rsid w:val="00B408BF"/>
    <w:rsid w:val="00B55346"/>
    <w:rsid w:val="00B7137F"/>
    <w:rsid w:val="00B84B1F"/>
    <w:rsid w:val="00C078D1"/>
    <w:rsid w:val="00C37DF2"/>
    <w:rsid w:val="00C51E7B"/>
    <w:rsid w:val="00C94EAB"/>
    <w:rsid w:val="00CC7C4B"/>
    <w:rsid w:val="00CF202C"/>
    <w:rsid w:val="00D164C7"/>
    <w:rsid w:val="00D16FBF"/>
    <w:rsid w:val="00D35D54"/>
    <w:rsid w:val="00D43223"/>
    <w:rsid w:val="00D433A8"/>
    <w:rsid w:val="00D50411"/>
    <w:rsid w:val="00D54A03"/>
    <w:rsid w:val="00D56DB2"/>
    <w:rsid w:val="00D6294E"/>
    <w:rsid w:val="00D714FE"/>
    <w:rsid w:val="00D75F85"/>
    <w:rsid w:val="00D83F5B"/>
    <w:rsid w:val="00D95CE2"/>
    <w:rsid w:val="00DB2594"/>
    <w:rsid w:val="00DB3179"/>
    <w:rsid w:val="00DC310D"/>
    <w:rsid w:val="00DE4CBD"/>
    <w:rsid w:val="00DE676A"/>
    <w:rsid w:val="00E0137B"/>
    <w:rsid w:val="00E34C11"/>
    <w:rsid w:val="00E47F43"/>
    <w:rsid w:val="00E9399A"/>
    <w:rsid w:val="00EA1790"/>
    <w:rsid w:val="00ED7D84"/>
    <w:rsid w:val="00EE2CAC"/>
    <w:rsid w:val="00F276E6"/>
    <w:rsid w:val="00F307A6"/>
    <w:rsid w:val="00F36B5E"/>
    <w:rsid w:val="00F454BC"/>
    <w:rsid w:val="00F47195"/>
    <w:rsid w:val="00F542E2"/>
    <w:rsid w:val="00F74AF7"/>
    <w:rsid w:val="00F76BB4"/>
    <w:rsid w:val="00F942FB"/>
    <w:rsid w:val="00FB4575"/>
    <w:rsid w:val="00FC43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27B1"/>
  <w15:chartTrackingRefBased/>
  <w15:docId w15:val="{A24B9C74-D00D-4CAC-9F00-072B5B5D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404A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8404AE"/>
    <w:pPr>
      <w:keepNext/>
      <w:outlineLvl w:val="0"/>
    </w:pPr>
    <w:rPr>
      <w:rFonts w:ascii="Arial" w:hAnsi="Arial" w:cs="Arial"/>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404AE"/>
    <w:rPr>
      <w:rFonts w:ascii="Arial" w:eastAsia="Times New Roman" w:hAnsi="Arial" w:cs="Arial"/>
      <w:sz w:val="24"/>
      <w:szCs w:val="24"/>
      <w:u w:val="single"/>
      <w:lang w:eastAsia="sk-SK"/>
    </w:rPr>
  </w:style>
  <w:style w:type="character" w:customStyle="1" w:styleId="pismonormal2">
    <w:name w:val="pismonormal2"/>
    <w:uiPriority w:val="99"/>
    <w:rsid w:val="008404AE"/>
    <w:rPr>
      <w:rFonts w:ascii="Arial" w:hAnsi="Arial"/>
      <w:sz w:val="24"/>
    </w:rPr>
  </w:style>
  <w:style w:type="paragraph" w:styleId="Zkladntext">
    <w:name w:val="Body Text"/>
    <w:basedOn w:val="Normlny"/>
    <w:link w:val="ZkladntextChar"/>
    <w:uiPriority w:val="99"/>
    <w:semiHidden/>
    <w:rsid w:val="008404AE"/>
    <w:pPr>
      <w:jc w:val="center"/>
    </w:pPr>
    <w:rPr>
      <w:b/>
      <w:sz w:val="24"/>
    </w:rPr>
  </w:style>
  <w:style w:type="character" w:customStyle="1" w:styleId="ZkladntextChar">
    <w:name w:val="Základný text Char"/>
    <w:basedOn w:val="Predvolenpsmoodseku"/>
    <w:link w:val="Zkladntext"/>
    <w:uiPriority w:val="99"/>
    <w:semiHidden/>
    <w:rsid w:val="008404AE"/>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8404AE"/>
    <w:pPr>
      <w:ind w:left="720"/>
      <w:contextualSpacing/>
    </w:pPr>
  </w:style>
  <w:style w:type="paragraph" w:styleId="Zkladntext2">
    <w:name w:val="Body Text 2"/>
    <w:basedOn w:val="Normlny"/>
    <w:link w:val="Zkladntext2Char"/>
    <w:uiPriority w:val="99"/>
    <w:semiHidden/>
    <w:unhideWhenUsed/>
    <w:rsid w:val="008404AE"/>
    <w:pPr>
      <w:spacing w:after="120" w:line="480" w:lineRule="auto"/>
    </w:pPr>
  </w:style>
  <w:style w:type="character" w:customStyle="1" w:styleId="Zkladntext2Char">
    <w:name w:val="Základný text 2 Char"/>
    <w:basedOn w:val="Predvolenpsmoodseku"/>
    <w:link w:val="Zkladntext2"/>
    <w:uiPriority w:val="99"/>
    <w:semiHidden/>
    <w:rsid w:val="008404A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D7D84"/>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D8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8</Pages>
  <Words>3008</Words>
  <Characters>17150</Characters>
  <Application>Microsoft Office Word</Application>
  <DocSecurity>0</DocSecurity>
  <Lines>142</Lines>
  <Paragraphs>40</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Článok VII</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gabriela.chorvatova</dc:creator>
  <cp:keywords/>
  <dc:description/>
  <cp:lastModifiedBy>Chorvátová Gabriela, Bc.</cp:lastModifiedBy>
  <cp:revision>107</cp:revision>
  <cp:lastPrinted>2021-03-26T12:05:00Z</cp:lastPrinted>
  <dcterms:created xsi:type="dcterms:W3CDTF">2018-04-17T17:17:00Z</dcterms:created>
  <dcterms:modified xsi:type="dcterms:W3CDTF">2024-04-02T07:11:00Z</dcterms:modified>
</cp:coreProperties>
</file>